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6F8B" w:rsidRDefault="00A06F8B" w:rsidP="00A06F8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Reading Public Schools (0246)</w:t>
      </w:r>
    </w:p>
    <w:p w:rsidR="00A06F8B" w:rsidRDefault="00A06F8B" w:rsidP="00A06F8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Race to the Top (Fund Code 201) Program Narrative</w:t>
      </w:r>
    </w:p>
    <w:p w:rsidR="00A06F8B" w:rsidRPr="008E7EB5" w:rsidRDefault="00A06F8B" w:rsidP="00A06F8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8E7EB5">
        <w:rPr>
          <w:rFonts w:ascii="Times New Roman" w:hAnsi="Times New Roman" w:cs="Times New Roman"/>
          <w:b/>
          <w:sz w:val="24"/>
          <w:szCs w:val="24"/>
        </w:rPr>
        <w:t xml:space="preserve"> District Improvement Plan Priorities</w:t>
      </w:r>
    </w:p>
    <w:p w:rsidR="00A06F8B" w:rsidRDefault="00A06F8B" w:rsidP="00A06F8B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:rsidR="0055761C" w:rsidRDefault="00A06F8B" w:rsidP="0055761C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Over the last several months, Reading Public School administrators and teacher leaders have been participating in a graduate level course in conjunction with the University </w:t>
      </w:r>
      <w:proofErr w:type="gramStart"/>
      <w:r>
        <w:rPr>
          <w:rFonts w:ascii="Times New Roman" w:hAnsi="Times New Roman" w:cs="Times New Roman"/>
          <w:sz w:val="24"/>
          <w:szCs w:val="24"/>
        </w:rPr>
        <w:t>of Massachusetts Lowell Graduate School of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Education which has begun the process of developing professional learning communities in both our schools and our district.  As part of that process, SMART (</w:t>
      </w:r>
      <w:r w:rsidR="0055761C">
        <w:rPr>
          <w:rFonts w:ascii="Times New Roman" w:hAnsi="Times New Roman" w:cs="Times New Roman"/>
          <w:sz w:val="24"/>
          <w:szCs w:val="24"/>
        </w:rPr>
        <w:t xml:space="preserve">Strategic and </w:t>
      </w:r>
      <w:r>
        <w:rPr>
          <w:rFonts w:ascii="Times New Roman" w:hAnsi="Times New Roman" w:cs="Times New Roman"/>
          <w:sz w:val="24"/>
          <w:szCs w:val="24"/>
        </w:rPr>
        <w:t>Specific</w:t>
      </w:r>
      <w:r w:rsidR="0055761C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Measurable</w:t>
      </w:r>
      <w:r w:rsidR="0055761C">
        <w:rPr>
          <w:rFonts w:ascii="Times New Roman" w:hAnsi="Times New Roman" w:cs="Times New Roman"/>
          <w:sz w:val="24"/>
          <w:szCs w:val="24"/>
        </w:rPr>
        <w:t xml:space="preserve">, Attainable, Results-Oriented, and </w:t>
      </w:r>
      <w:proofErr w:type="spellStart"/>
      <w:r w:rsidR="0055761C">
        <w:rPr>
          <w:rFonts w:ascii="Times New Roman" w:hAnsi="Times New Roman" w:cs="Times New Roman"/>
          <w:sz w:val="24"/>
          <w:szCs w:val="24"/>
        </w:rPr>
        <w:t>Timebound</w:t>
      </w:r>
      <w:proofErr w:type="spellEnd"/>
      <w:r w:rsidR="003665E3">
        <w:rPr>
          <w:rFonts w:ascii="Times New Roman" w:hAnsi="Times New Roman" w:cs="Times New Roman"/>
          <w:sz w:val="24"/>
          <w:szCs w:val="24"/>
        </w:rPr>
        <w:t>) goals were developed to measure the success of each priority</w:t>
      </w:r>
      <w:r w:rsidR="0055761C">
        <w:rPr>
          <w:rFonts w:ascii="Times New Roman" w:hAnsi="Times New Roman" w:cs="Times New Roman"/>
          <w:sz w:val="24"/>
          <w:szCs w:val="24"/>
        </w:rPr>
        <w:t>.  Each district goal will have SMART goals, each school improvement plan goal will have SMART goals, and teacher goals will have at least one department/grade level/team SMART goal.  All goals are ultimately aligned with the district goals and some of the district goals will be aligned with the state goals.</w:t>
      </w:r>
    </w:p>
    <w:p w:rsidR="0055761C" w:rsidRDefault="0055761C" w:rsidP="0055761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55761C" w:rsidRDefault="0055761C" w:rsidP="0055761C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district goals</w:t>
      </w:r>
      <w:r w:rsidR="003665E3">
        <w:rPr>
          <w:rFonts w:ascii="Times New Roman" w:hAnsi="Times New Roman" w:cs="Times New Roman"/>
          <w:sz w:val="24"/>
          <w:szCs w:val="24"/>
        </w:rPr>
        <w:t xml:space="preserve"> with the Superintendent’s SMART goals listed under each goal</w:t>
      </w:r>
      <w:r>
        <w:rPr>
          <w:rFonts w:ascii="Times New Roman" w:hAnsi="Times New Roman" w:cs="Times New Roman"/>
          <w:sz w:val="24"/>
          <w:szCs w:val="24"/>
        </w:rPr>
        <w:t xml:space="preserve"> are as follows:</w:t>
      </w:r>
    </w:p>
    <w:p w:rsidR="0055761C" w:rsidRPr="0055761C" w:rsidRDefault="0055761C" w:rsidP="0055761C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:rsidR="0055761C" w:rsidRDefault="0055761C" w:rsidP="0055761C">
      <w:pPr>
        <w:pStyle w:val="ListParagraph"/>
        <w:numPr>
          <w:ilvl w:val="0"/>
          <w:numId w:val="4"/>
        </w:numPr>
        <w:ind w:left="720"/>
        <w:rPr>
          <w:rFonts w:ascii="Times New Roman" w:hAnsi="Times New Roman" w:cs="Times New Roman"/>
          <w:sz w:val="24"/>
          <w:szCs w:val="24"/>
        </w:rPr>
      </w:pPr>
      <w:r w:rsidRPr="0055761C">
        <w:rPr>
          <w:rFonts w:ascii="Times New Roman" w:hAnsi="Times New Roman" w:cs="Times New Roman"/>
          <w:sz w:val="24"/>
          <w:szCs w:val="24"/>
        </w:rPr>
        <w:t>Through collaboration and innovation, we will advance learning for all students by teaching and integrating 21</w:t>
      </w:r>
      <w:r w:rsidRPr="0055761C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Pr="0055761C">
        <w:rPr>
          <w:rFonts w:ascii="Times New Roman" w:hAnsi="Times New Roman" w:cs="Times New Roman"/>
          <w:sz w:val="24"/>
          <w:szCs w:val="24"/>
        </w:rPr>
        <w:t xml:space="preserve"> Century skills within a challenging standards-based curriculum.</w:t>
      </w:r>
    </w:p>
    <w:p w:rsidR="003665E3" w:rsidRPr="003665E3" w:rsidRDefault="003665E3" w:rsidP="003665E3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3665E3">
        <w:t>Increase the technology proficiency level of teachers and administrators in the school district</w:t>
      </w:r>
      <w:r>
        <w:t>.</w:t>
      </w:r>
    </w:p>
    <w:p w:rsidR="003665E3" w:rsidRPr="003665E3" w:rsidRDefault="003665E3" w:rsidP="003665E3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3665E3">
        <w:t>Increase student achievement in grades K-12.</w:t>
      </w:r>
    </w:p>
    <w:p w:rsidR="0055761C" w:rsidRDefault="0055761C" w:rsidP="0055761C">
      <w:pPr>
        <w:pStyle w:val="ListParagraph"/>
        <w:numPr>
          <w:ilvl w:val="0"/>
          <w:numId w:val="4"/>
        </w:numPr>
        <w:ind w:left="720"/>
        <w:rPr>
          <w:rFonts w:ascii="Times New Roman" w:hAnsi="Times New Roman" w:cs="Times New Roman"/>
          <w:sz w:val="24"/>
          <w:szCs w:val="24"/>
        </w:rPr>
      </w:pPr>
      <w:r w:rsidRPr="0055761C">
        <w:rPr>
          <w:rFonts w:ascii="Times New Roman" w:hAnsi="Times New Roman" w:cs="Times New Roman"/>
          <w:sz w:val="24"/>
          <w:szCs w:val="24"/>
        </w:rPr>
        <w:t>We will ensure a safe, healthy, and sustainable learning environment where all members are expected to be respectful and socially responsible.</w:t>
      </w:r>
    </w:p>
    <w:p w:rsidR="003665E3" w:rsidRPr="003665E3" w:rsidRDefault="003665E3" w:rsidP="003665E3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3665E3">
        <w:t>Decrease the number of bullying, harassment, discrimination incidents in the district</w:t>
      </w:r>
      <w:r>
        <w:t>.</w:t>
      </w:r>
    </w:p>
    <w:p w:rsidR="0055761C" w:rsidRDefault="0055761C" w:rsidP="0055761C">
      <w:pPr>
        <w:pStyle w:val="ListParagraph"/>
        <w:numPr>
          <w:ilvl w:val="0"/>
          <w:numId w:val="4"/>
        </w:numPr>
        <w:ind w:left="720"/>
        <w:rPr>
          <w:rFonts w:ascii="Times New Roman" w:hAnsi="Times New Roman" w:cs="Times New Roman"/>
          <w:sz w:val="24"/>
          <w:szCs w:val="24"/>
        </w:rPr>
      </w:pPr>
      <w:r w:rsidRPr="0055761C">
        <w:rPr>
          <w:rFonts w:ascii="Times New Roman" w:hAnsi="Times New Roman" w:cs="Times New Roman"/>
          <w:sz w:val="24"/>
          <w:szCs w:val="24"/>
        </w:rPr>
        <w:t>We will cultivate productive partnerships with families and community.</w:t>
      </w:r>
    </w:p>
    <w:p w:rsidR="003665E3" w:rsidRPr="003665E3" w:rsidRDefault="003665E3" w:rsidP="003665E3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3665E3">
        <w:t xml:space="preserve">Increase communication and collaboration with all stakeholders in the Reading Public Schools. </w:t>
      </w:r>
    </w:p>
    <w:p w:rsidR="003665E3" w:rsidRPr="003665E3" w:rsidRDefault="003665E3" w:rsidP="003665E3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3665E3">
        <w:t>Increase the revenue generation opportunities in the district</w:t>
      </w:r>
      <w:r>
        <w:t>.</w:t>
      </w:r>
    </w:p>
    <w:p w:rsidR="00FF6968" w:rsidRDefault="00FF6968" w:rsidP="00FF696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Our priorities for our district include</w:t>
      </w:r>
      <w:r w:rsidR="002E41FD">
        <w:rPr>
          <w:rFonts w:ascii="Times New Roman" w:hAnsi="Times New Roman" w:cs="Times New Roman"/>
          <w:sz w:val="24"/>
          <w:szCs w:val="24"/>
        </w:rPr>
        <w:t xml:space="preserve"> the following: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E41FD">
        <w:rPr>
          <w:rFonts w:ascii="Times New Roman" w:hAnsi="Times New Roman" w:cs="Times New Roman"/>
          <w:sz w:val="24"/>
          <w:szCs w:val="24"/>
        </w:rPr>
        <w:t xml:space="preserve">increase </w:t>
      </w:r>
      <w:r>
        <w:rPr>
          <w:rFonts w:ascii="Times New Roman" w:hAnsi="Times New Roman" w:cs="Times New Roman"/>
          <w:sz w:val="24"/>
          <w:szCs w:val="24"/>
        </w:rPr>
        <w:t>college and career readiness</w:t>
      </w:r>
      <w:r w:rsidR="002E41FD">
        <w:rPr>
          <w:rFonts w:ascii="Times New Roman" w:hAnsi="Times New Roman" w:cs="Times New Roman"/>
          <w:sz w:val="24"/>
          <w:szCs w:val="24"/>
        </w:rPr>
        <w:t xml:space="preserve"> for all students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2E41FD">
        <w:rPr>
          <w:rFonts w:ascii="Times New Roman" w:hAnsi="Times New Roman" w:cs="Times New Roman"/>
          <w:sz w:val="24"/>
          <w:szCs w:val="24"/>
        </w:rPr>
        <w:t xml:space="preserve">increase </w:t>
      </w:r>
      <w:r>
        <w:rPr>
          <w:rFonts w:ascii="Times New Roman" w:hAnsi="Times New Roman" w:cs="Times New Roman"/>
          <w:sz w:val="24"/>
          <w:szCs w:val="24"/>
        </w:rPr>
        <w:t>effective data use</w:t>
      </w:r>
      <w:r w:rsidR="002E41FD">
        <w:rPr>
          <w:rFonts w:ascii="Times New Roman" w:hAnsi="Times New Roman" w:cs="Times New Roman"/>
          <w:sz w:val="24"/>
          <w:szCs w:val="24"/>
        </w:rPr>
        <w:t>, and improve teaching and learning.</w:t>
      </w:r>
    </w:p>
    <w:p w:rsidR="009832E4" w:rsidRPr="008E7EB5" w:rsidRDefault="009832E4" w:rsidP="009832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8E7EB5">
        <w:rPr>
          <w:rFonts w:ascii="Times New Roman" w:hAnsi="Times New Roman" w:cs="Times New Roman"/>
          <w:b/>
          <w:sz w:val="24"/>
          <w:szCs w:val="24"/>
        </w:rPr>
        <w:t xml:space="preserve"> Performance Goals</w:t>
      </w:r>
    </w:p>
    <w:p w:rsidR="009832E4" w:rsidRDefault="009832E4" w:rsidP="009832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Listed below are the performance goals from 2010-2014 for the Race to the Top Projects</w:t>
      </w:r>
    </w:p>
    <w:p w:rsidR="009832E4" w:rsidRDefault="009832E4" w:rsidP="009832E4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Increase the percentage of students who graduate from Reading Memorial High School in four years from 94.2% in 2008 to 95.8% in 2014.</w:t>
      </w:r>
    </w:p>
    <w:p w:rsidR="008E7EB5" w:rsidRDefault="002E5400" w:rsidP="009832E4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Reduce gap in high school graduation rate in four years for</w:t>
      </w:r>
      <w:r w:rsidR="008E7EB5">
        <w:rPr>
          <w:rFonts w:ascii="Times New Roman" w:hAnsi="Times New Roman" w:cs="Times New Roman"/>
          <w:sz w:val="24"/>
          <w:szCs w:val="24"/>
        </w:rPr>
        <w:t xml:space="preserve"> the following subgroups:</w:t>
      </w:r>
    </w:p>
    <w:p w:rsidR="009832E4" w:rsidRDefault="002E5400" w:rsidP="008E7EB5">
      <w:pPr>
        <w:pStyle w:val="ListParagraph"/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low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income students from 32.5% in 2008 to 27.6%</w:t>
      </w:r>
      <w:r w:rsidR="00D329D2">
        <w:rPr>
          <w:rFonts w:ascii="Times New Roman" w:hAnsi="Times New Roman" w:cs="Times New Roman"/>
          <w:sz w:val="24"/>
          <w:szCs w:val="24"/>
        </w:rPr>
        <w:t xml:space="preserve"> in 2014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E5400" w:rsidRPr="008E7EB5" w:rsidRDefault="002E5400" w:rsidP="008E7EB5">
      <w:pPr>
        <w:pStyle w:val="ListParagraph"/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8E7EB5">
        <w:rPr>
          <w:rFonts w:ascii="Times New Roman" w:hAnsi="Times New Roman" w:cs="Times New Roman"/>
          <w:sz w:val="24"/>
          <w:szCs w:val="24"/>
        </w:rPr>
        <w:lastRenderedPageBreak/>
        <w:t>Reduce gap in high school graduation rate in four years for special education students from 14.8%</w:t>
      </w:r>
      <w:r w:rsidR="00D329D2" w:rsidRPr="008E7EB5">
        <w:rPr>
          <w:rFonts w:ascii="Times New Roman" w:hAnsi="Times New Roman" w:cs="Times New Roman"/>
          <w:sz w:val="24"/>
          <w:szCs w:val="24"/>
        </w:rPr>
        <w:t xml:space="preserve"> in 2009</w:t>
      </w:r>
      <w:r w:rsidRPr="008E7EB5">
        <w:rPr>
          <w:rFonts w:ascii="Times New Roman" w:hAnsi="Times New Roman" w:cs="Times New Roman"/>
          <w:sz w:val="24"/>
          <w:szCs w:val="24"/>
        </w:rPr>
        <w:t xml:space="preserve"> to 12.6%</w:t>
      </w:r>
      <w:r w:rsidR="00D329D2" w:rsidRPr="008E7EB5">
        <w:rPr>
          <w:rFonts w:ascii="Times New Roman" w:hAnsi="Times New Roman" w:cs="Times New Roman"/>
          <w:sz w:val="24"/>
          <w:szCs w:val="24"/>
        </w:rPr>
        <w:t xml:space="preserve"> in 2014</w:t>
      </w:r>
      <w:r w:rsidRPr="008E7EB5">
        <w:rPr>
          <w:rFonts w:ascii="Times New Roman" w:hAnsi="Times New Roman" w:cs="Times New Roman"/>
          <w:sz w:val="24"/>
          <w:szCs w:val="24"/>
        </w:rPr>
        <w:t>.</w:t>
      </w:r>
    </w:p>
    <w:p w:rsidR="002E5400" w:rsidRDefault="002E5400" w:rsidP="009832E4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Increase the percentage of students who enroll in college within 16 months of high school graduation from 87.8%</w:t>
      </w:r>
      <w:r w:rsidR="00D329D2">
        <w:rPr>
          <w:rFonts w:ascii="Times New Roman" w:hAnsi="Times New Roman" w:cs="Times New Roman"/>
          <w:sz w:val="24"/>
          <w:szCs w:val="24"/>
        </w:rPr>
        <w:t xml:space="preserve"> in 2009</w:t>
      </w:r>
      <w:r>
        <w:rPr>
          <w:rFonts w:ascii="Times New Roman" w:hAnsi="Times New Roman" w:cs="Times New Roman"/>
          <w:sz w:val="24"/>
          <w:szCs w:val="24"/>
        </w:rPr>
        <w:t xml:space="preserve"> to 88.5%</w:t>
      </w:r>
      <w:r w:rsidR="00D329D2">
        <w:rPr>
          <w:rFonts w:ascii="Times New Roman" w:hAnsi="Times New Roman" w:cs="Times New Roman"/>
          <w:sz w:val="24"/>
          <w:szCs w:val="24"/>
        </w:rPr>
        <w:t xml:space="preserve"> in 2014.</w:t>
      </w:r>
    </w:p>
    <w:p w:rsidR="002E5400" w:rsidRDefault="002E5400" w:rsidP="009832E4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Reduce gaps of students who enroll in college within 16 months of high school graduation for each low performing subgroup</w:t>
      </w:r>
      <w:r w:rsidR="00D329D2">
        <w:rPr>
          <w:rFonts w:ascii="Times New Roman" w:hAnsi="Times New Roman" w:cs="Times New Roman"/>
          <w:sz w:val="24"/>
          <w:szCs w:val="24"/>
        </w:rPr>
        <w:t xml:space="preserve"> (2009 to 2014)</w:t>
      </w:r>
      <w:r>
        <w:rPr>
          <w:rFonts w:ascii="Times New Roman" w:hAnsi="Times New Roman" w:cs="Times New Roman"/>
          <w:sz w:val="24"/>
          <w:szCs w:val="24"/>
        </w:rPr>
        <w:t xml:space="preserve"> by the following:</w:t>
      </w:r>
    </w:p>
    <w:p w:rsidR="002E5400" w:rsidRDefault="002E5400" w:rsidP="002E5400">
      <w:pPr>
        <w:pStyle w:val="ListParagraph"/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Low Income:  8.1% to 6.8%</w:t>
      </w:r>
    </w:p>
    <w:p w:rsidR="002E5400" w:rsidRDefault="002E5400" w:rsidP="002E5400">
      <w:pPr>
        <w:pStyle w:val="ListParagraph"/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Special Education:  22.6% to 19.2%</w:t>
      </w:r>
    </w:p>
    <w:p w:rsidR="002E5400" w:rsidRDefault="002E5400" w:rsidP="002E5400">
      <w:pPr>
        <w:pStyle w:val="ListParagraph"/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African Americans: 7.6% to 6.5%</w:t>
      </w:r>
    </w:p>
    <w:p w:rsidR="00D329D2" w:rsidRDefault="002E5400" w:rsidP="00D329D2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Increase the percentage of high school graduates who have completed </w:t>
      </w:r>
      <w:r w:rsidR="00DA616B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>
        <w:rPr>
          <w:rFonts w:ascii="Times New Roman" w:hAnsi="Times New Roman" w:cs="Times New Roman"/>
          <w:sz w:val="24"/>
          <w:szCs w:val="24"/>
        </w:rPr>
        <w:t>MassCore</w:t>
      </w:r>
      <w:proofErr w:type="spellEnd"/>
      <w:r w:rsidR="00DA616B">
        <w:rPr>
          <w:rFonts w:ascii="Times New Roman" w:hAnsi="Times New Roman" w:cs="Times New Roman"/>
          <w:sz w:val="24"/>
          <w:szCs w:val="24"/>
        </w:rPr>
        <w:t xml:space="preserve"> requirements</w:t>
      </w:r>
      <w:r>
        <w:rPr>
          <w:rFonts w:ascii="Times New Roman" w:hAnsi="Times New Roman" w:cs="Times New Roman"/>
          <w:sz w:val="24"/>
          <w:szCs w:val="24"/>
        </w:rPr>
        <w:t xml:space="preserve"> from 83% in 2010 to 100% in 2014.</w:t>
      </w:r>
    </w:p>
    <w:p w:rsidR="00D329D2" w:rsidRDefault="00D329D2" w:rsidP="00D329D2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Accelerate the increase in overall achievement</w:t>
      </w:r>
      <w:r w:rsidR="00DA616B">
        <w:rPr>
          <w:rFonts w:ascii="Times New Roman" w:hAnsi="Times New Roman" w:cs="Times New Roman"/>
          <w:sz w:val="24"/>
          <w:szCs w:val="24"/>
        </w:rPr>
        <w:t xml:space="preserve"> (Grades 3-12 percentage of students who attained proficient or advanced)</w:t>
      </w:r>
      <w:r>
        <w:rPr>
          <w:rFonts w:ascii="Times New Roman" w:hAnsi="Times New Roman" w:cs="Times New Roman"/>
          <w:sz w:val="24"/>
          <w:szCs w:val="24"/>
        </w:rPr>
        <w:t xml:space="preserve"> on the ELA MCAS from 81.6% in 2009 to 88.1% in 2014.</w:t>
      </w:r>
    </w:p>
    <w:p w:rsidR="00D329D2" w:rsidRDefault="00D329D2" w:rsidP="00D329D2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Reduce achievement gaps on the ELA MCAS for each low performing subgroup, as measured by CPI by the following from 2009 to 2014.</w:t>
      </w:r>
    </w:p>
    <w:p w:rsidR="00D329D2" w:rsidRDefault="00D329D2" w:rsidP="00D329D2">
      <w:pPr>
        <w:pStyle w:val="ListParagraph"/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Low Income:  9.5% to 7.1%</w:t>
      </w:r>
    </w:p>
    <w:p w:rsidR="00D329D2" w:rsidRDefault="00D329D2" w:rsidP="00D329D2">
      <w:pPr>
        <w:pStyle w:val="ListParagraph"/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Special Education:  15.3% to 11.5%</w:t>
      </w:r>
    </w:p>
    <w:p w:rsidR="00D329D2" w:rsidRDefault="00D329D2" w:rsidP="00D329D2">
      <w:pPr>
        <w:pStyle w:val="ListParagraph"/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Limited English Proficient:  10.6% to 8.0%</w:t>
      </w:r>
    </w:p>
    <w:p w:rsidR="00D329D2" w:rsidRDefault="00D329D2" w:rsidP="00D329D2">
      <w:pPr>
        <w:pStyle w:val="ListParagraph"/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African American:  6.3% to 4.8%</w:t>
      </w:r>
    </w:p>
    <w:p w:rsidR="00D329D2" w:rsidRDefault="00D329D2" w:rsidP="00D329D2">
      <w:pPr>
        <w:pStyle w:val="ListParagraph"/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Hispanic:  2.1% to 1.6%</w:t>
      </w:r>
    </w:p>
    <w:p w:rsidR="00D329D2" w:rsidRDefault="00D329D2" w:rsidP="00D329D2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Accelerate the increase in overall achievement</w:t>
      </w:r>
      <w:r w:rsidR="00DA616B">
        <w:rPr>
          <w:rFonts w:ascii="Times New Roman" w:hAnsi="Times New Roman" w:cs="Times New Roman"/>
          <w:sz w:val="24"/>
          <w:szCs w:val="24"/>
        </w:rPr>
        <w:t xml:space="preserve"> (Grades 3-12 percentage of students who attained proficient or advanced) </w:t>
      </w:r>
      <w:r>
        <w:rPr>
          <w:rFonts w:ascii="Times New Roman" w:hAnsi="Times New Roman" w:cs="Times New Roman"/>
          <w:sz w:val="24"/>
          <w:szCs w:val="24"/>
        </w:rPr>
        <w:t>on the mathematics MCAS from 76.3% in 2009 to 79.8% in 2014.</w:t>
      </w:r>
    </w:p>
    <w:p w:rsidR="00794EB0" w:rsidRDefault="00794EB0" w:rsidP="00D329D2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Reduce achievement gaps for each low performing subgroup, as measured by CPI on the math MCAS by the following from 2009 to 2014.</w:t>
      </w:r>
    </w:p>
    <w:p w:rsidR="00794EB0" w:rsidRDefault="00794EB0" w:rsidP="00794EB0">
      <w:pPr>
        <w:pStyle w:val="ListParagraph"/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Low Income:  16% to 12%</w:t>
      </w:r>
    </w:p>
    <w:p w:rsidR="00794EB0" w:rsidRDefault="00794EB0" w:rsidP="00794EB0">
      <w:pPr>
        <w:pStyle w:val="ListParagraph"/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Special Education:  22.1% to 16.6%</w:t>
      </w:r>
    </w:p>
    <w:p w:rsidR="00794EB0" w:rsidRDefault="00794EB0" w:rsidP="00794EB0">
      <w:pPr>
        <w:pStyle w:val="ListParagraph"/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Limited English Proficient:  8.6% to 6.4%</w:t>
      </w:r>
    </w:p>
    <w:p w:rsidR="00794EB0" w:rsidRDefault="00794EB0" w:rsidP="00794EB0">
      <w:pPr>
        <w:pStyle w:val="ListParagraph"/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African American:  16.7% to 12.5%</w:t>
      </w:r>
    </w:p>
    <w:p w:rsidR="00794EB0" w:rsidRDefault="00794EB0" w:rsidP="00794EB0">
      <w:pPr>
        <w:pStyle w:val="ListParagraph"/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Hispanic:  7.7% to 5.8%</w:t>
      </w:r>
    </w:p>
    <w:p w:rsidR="00D329D2" w:rsidRDefault="003665E3" w:rsidP="003665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addition, the Reading Public Schools have other performance indicators</w:t>
      </w:r>
      <w:r w:rsidR="008E7EB5">
        <w:rPr>
          <w:rFonts w:ascii="Times New Roman" w:hAnsi="Times New Roman" w:cs="Times New Roman"/>
          <w:sz w:val="24"/>
          <w:szCs w:val="24"/>
        </w:rPr>
        <w:t xml:space="preserve"> that are aligned with the Race to the Top Performance Goals and the three district goals. </w:t>
      </w:r>
      <w:r>
        <w:rPr>
          <w:rFonts w:ascii="Times New Roman" w:hAnsi="Times New Roman" w:cs="Times New Roman"/>
          <w:sz w:val="24"/>
          <w:szCs w:val="24"/>
        </w:rPr>
        <w:t>They are listed below:</w:t>
      </w:r>
    </w:p>
    <w:p w:rsidR="003665E3" w:rsidRPr="00483767" w:rsidRDefault="003665E3" w:rsidP="003665E3">
      <w:pPr>
        <w:numPr>
          <w:ilvl w:val="0"/>
          <w:numId w:val="11"/>
        </w:numPr>
        <w:spacing w:after="0" w:line="240" w:lineRule="auto"/>
        <w:rPr>
          <w:sz w:val="24"/>
        </w:rPr>
      </w:pPr>
      <w:r w:rsidRPr="00483767">
        <w:rPr>
          <w:sz w:val="24"/>
        </w:rPr>
        <w:t>Results on bullying questions in 2011 YRBS compared to previous years.</w:t>
      </w:r>
    </w:p>
    <w:p w:rsidR="003665E3" w:rsidRPr="00483767" w:rsidRDefault="003665E3" w:rsidP="003665E3">
      <w:pPr>
        <w:numPr>
          <w:ilvl w:val="1"/>
          <w:numId w:val="11"/>
        </w:numPr>
        <w:spacing w:after="0" w:line="240" w:lineRule="auto"/>
        <w:rPr>
          <w:sz w:val="24"/>
        </w:rPr>
      </w:pPr>
      <w:r w:rsidRPr="00483767">
        <w:rPr>
          <w:sz w:val="24"/>
        </w:rPr>
        <w:t>Reduce the number of students who say they are bullied by 50% (35%-H.S., 50%-M.S.)</w:t>
      </w:r>
    </w:p>
    <w:p w:rsidR="003665E3" w:rsidRPr="00483767" w:rsidRDefault="003665E3" w:rsidP="003665E3">
      <w:pPr>
        <w:numPr>
          <w:ilvl w:val="0"/>
          <w:numId w:val="11"/>
        </w:numPr>
        <w:spacing w:after="0" w:line="240" w:lineRule="auto"/>
        <w:rPr>
          <w:sz w:val="24"/>
        </w:rPr>
      </w:pPr>
      <w:r w:rsidRPr="00483767">
        <w:rPr>
          <w:sz w:val="24"/>
        </w:rPr>
        <w:t>Increase in attendance, student achievement, high school graduation rate</w:t>
      </w:r>
    </w:p>
    <w:p w:rsidR="003665E3" w:rsidRPr="00483767" w:rsidRDefault="003665E3" w:rsidP="003665E3">
      <w:pPr>
        <w:numPr>
          <w:ilvl w:val="1"/>
          <w:numId w:val="11"/>
        </w:numPr>
        <w:spacing w:after="0" w:line="240" w:lineRule="auto"/>
        <w:rPr>
          <w:sz w:val="24"/>
        </w:rPr>
      </w:pPr>
      <w:r w:rsidRPr="00483767">
        <w:rPr>
          <w:sz w:val="24"/>
        </w:rPr>
        <w:t>Increase the number of students who are absent fewer than 10 days per year from 78% to 85%</w:t>
      </w:r>
    </w:p>
    <w:p w:rsidR="003665E3" w:rsidRPr="00483767" w:rsidRDefault="003665E3" w:rsidP="003665E3">
      <w:pPr>
        <w:numPr>
          <w:ilvl w:val="1"/>
          <w:numId w:val="11"/>
        </w:numPr>
        <w:spacing w:after="0" w:line="240" w:lineRule="auto"/>
        <w:rPr>
          <w:sz w:val="24"/>
        </w:rPr>
      </w:pPr>
      <w:r w:rsidRPr="00483767">
        <w:rPr>
          <w:sz w:val="24"/>
        </w:rPr>
        <w:t>Increase in 3-12 ELA CPI from 93.9 to 95.0.</w:t>
      </w:r>
    </w:p>
    <w:p w:rsidR="003665E3" w:rsidRPr="00483767" w:rsidRDefault="003665E3" w:rsidP="003665E3">
      <w:pPr>
        <w:numPr>
          <w:ilvl w:val="1"/>
          <w:numId w:val="11"/>
        </w:numPr>
        <w:spacing w:after="0" w:line="240" w:lineRule="auto"/>
        <w:rPr>
          <w:sz w:val="24"/>
        </w:rPr>
      </w:pPr>
      <w:r w:rsidRPr="00483767">
        <w:rPr>
          <w:sz w:val="24"/>
        </w:rPr>
        <w:lastRenderedPageBreak/>
        <w:t>Increase in 3-12 Math CPI from 90.1 to 92.0</w:t>
      </w:r>
    </w:p>
    <w:p w:rsidR="003665E3" w:rsidRPr="00483767" w:rsidRDefault="003665E3" w:rsidP="003665E3">
      <w:pPr>
        <w:numPr>
          <w:ilvl w:val="1"/>
          <w:numId w:val="11"/>
        </w:numPr>
        <w:spacing w:after="0" w:line="240" w:lineRule="auto"/>
        <w:rPr>
          <w:sz w:val="24"/>
        </w:rPr>
      </w:pPr>
      <w:r w:rsidRPr="00483767">
        <w:rPr>
          <w:sz w:val="24"/>
        </w:rPr>
        <w:t>Increase high school graduation rate from 93.7% to 95%</w:t>
      </w:r>
    </w:p>
    <w:p w:rsidR="003665E3" w:rsidRPr="00483767" w:rsidRDefault="003665E3" w:rsidP="003665E3">
      <w:pPr>
        <w:numPr>
          <w:ilvl w:val="0"/>
          <w:numId w:val="11"/>
        </w:numPr>
        <w:spacing w:after="0" w:line="240" w:lineRule="auto"/>
        <w:rPr>
          <w:sz w:val="24"/>
        </w:rPr>
      </w:pPr>
      <w:r w:rsidRPr="00483767">
        <w:rPr>
          <w:sz w:val="24"/>
        </w:rPr>
        <w:t>Decrease in suspensions, expulsions, office referrals for discipline, and dropouts</w:t>
      </w:r>
    </w:p>
    <w:p w:rsidR="003665E3" w:rsidRPr="00483767" w:rsidRDefault="003665E3" w:rsidP="003665E3">
      <w:pPr>
        <w:numPr>
          <w:ilvl w:val="1"/>
          <w:numId w:val="11"/>
        </w:numPr>
        <w:spacing w:after="0" w:line="240" w:lineRule="auto"/>
        <w:rPr>
          <w:sz w:val="24"/>
        </w:rPr>
      </w:pPr>
      <w:r w:rsidRPr="00483767">
        <w:rPr>
          <w:sz w:val="24"/>
        </w:rPr>
        <w:t>Reduce the number of out of school suspensions from 100 to 75.</w:t>
      </w:r>
    </w:p>
    <w:p w:rsidR="003665E3" w:rsidRPr="00483767" w:rsidRDefault="003665E3" w:rsidP="003665E3">
      <w:pPr>
        <w:numPr>
          <w:ilvl w:val="0"/>
          <w:numId w:val="11"/>
        </w:numPr>
        <w:spacing w:after="0" w:line="240" w:lineRule="auto"/>
        <w:rPr>
          <w:sz w:val="24"/>
        </w:rPr>
      </w:pPr>
      <w:r w:rsidRPr="00483767">
        <w:rPr>
          <w:sz w:val="24"/>
        </w:rPr>
        <w:t>Locally designed student survey results</w:t>
      </w:r>
    </w:p>
    <w:p w:rsidR="003665E3" w:rsidRPr="00483767" w:rsidRDefault="003665E3" w:rsidP="003665E3">
      <w:pPr>
        <w:numPr>
          <w:ilvl w:val="1"/>
          <w:numId w:val="11"/>
        </w:numPr>
        <w:spacing w:after="0" w:line="240" w:lineRule="auto"/>
        <w:rPr>
          <w:sz w:val="24"/>
        </w:rPr>
      </w:pPr>
      <w:r w:rsidRPr="00483767">
        <w:rPr>
          <w:sz w:val="24"/>
        </w:rPr>
        <w:t>TBD for baseline data.</w:t>
      </w:r>
    </w:p>
    <w:p w:rsidR="003665E3" w:rsidRPr="00483767" w:rsidRDefault="003665E3" w:rsidP="003665E3">
      <w:pPr>
        <w:numPr>
          <w:ilvl w:val="0"/>
          <w:numId w:val="11"/>
        </w:numPr>
        <w:spacing w:after="0" w:line="240" w:lineRule="auto"/>
        <w:rPr>
          <w:sz w:val="24"/>
        </w:rPr>
      </w:pPr>
      <w:r w:rsidRPr="00483767">
        <w:rPr>
          <w:sz w:val="24"/>
        </w:rPr>
        <w:t>Increase in the number of teachers who are technologically proficient as measured by the DESE TSAT and the Simple K12 Assessment Tool</w:t>
      </w:r>
    </w:p>
    <w:p w:rsidR="003665E3" w:rsidRPr="00483767" w:rsidRDefault="003665E3" w:rsidP="003665E3">
      <w:pPr>
        <w:numPr>
          <w:ilvl w:val="1"/>
          <w:numId w:val="11"/>
        </w:numPr>
        <w:spacing w:after="0" w:line="240" w:lineRule="auto"/>
        <w:rPr>
          <w:sz w:val="24"/>
        </w:rPr>
      </w:pPr>
      <w:r w:rsidRPr="00483767">
        <w:rPr>
          <w:sz w:val="24"/>
        </w:rPr>
        <w:t>Increase number of teachers and administrators technologically proficient from 35% to 50%</w:t>
      </w:r>
    </w:p>
    <w:p w:rsidR="003665E3" w:rsidRPr="00483767" w:rsidRDefault="003665E3" w:rsidP="003665E3">
      <w:pPr>
        <w:numPr>
          <w:ilvl w:val="0"/>
          <w:numId w:val="11"/>
        </w:numPr>
        <w:spacing w:after="0" w:line="240" w:lineRule="auto"/>
        <w:rPr>
          <w:sz w:val="24"/>
        </w:rPr>
      </w:pPr>
      <w:r w:rsidRPr="00483767">
        <w:rPr>
          <w:sz w:val="24"/>
        </w:rPr>
        <w:t>Increase in the number of teachers who have taken technology workshops in the district and conferences</w:t>
      </w:r>
    </w:p>
    <w:p w:rsidR="003665E3" w:rsidRPr="00483767" w:rsidRDefault="003665E3" w:rsidP="003665E3">
      <w:pPr>
        <w:numPr>
          <w:ilvl w:val="1"/>
          <w:numId w:val="11"/>
        </w:numPr>
        <w:spacing w:after="0" w:line="240" w:lineRule="auto"/>
        <w:rPr>
          <w:sz w:val="24"/>
        </w:rPr>
      </w:pPr>
      <w:r w:rsidRPr="00483767">
        <w:rPr>
          <w:sz w:val="24"/>
        </w:rPr>
        <w:t>Increase the number of teachers participating by 50%</w:t>
      </w:r>
    </w:p>
    <w:p w:rsidR="003665E3" w:rsidRPr="00483767" w:rsidRDefault="003665E3" w:rsidP="003665E3">
      <w:pPr>
        <w:numPr>
          <w:ilvl w:val="0"/>
          <w:numId w:val="11"/>
        </w:numPr>
        <w:spacing w:after="0" w:line="240" w:lineRule="auto"/>
        <w:rPr>
          <w:sz w:val="24"/>
        </w:rPr>
      </w:pPr>
      <w:r w:rsidRPr="00483767">
        <w:rPr>
          <w:sz w:val="24"/>
        </w:rPr>
        <w:t xml:space="preserve">Increase in the number of teachers who are using </w:t>
      </w:r>
      <w:proofErr w:type="spellStart"/>
      <w:r w:rsidRPr="00483767">
        <w:rPr>
          <w:sz w:val="24"/>
        </w:rPr>
        <w:t>Moodle</w:t>
      </w:r>
      <w:proofErr w:type="spellEnd"/>
      <w:r w:rsidRPr="00483767">
        <w:rPr>
          <w:sz w:val="24"/>
        </w:rPr>
        <w:t xml:space="preserve"> in their classrooms</w:t>
      </w:r>
    </w:p>
    <w:p w:rsidR="003665E3" w:rsidRPr="00483767" w:rsidRDefault="003665E3" w:rsidP="003665E3">
      <w:pPr>
        <w:numPr>
          <w:ilvl w:val="1"/>
          <w:numId w:val="11"/>
        </w:numPr>
        <w:spacing w:after="0" w:line="240" w:lineRule="auto"/>
        <w:rPr>
          <w:sz w:val="24"/>
        </w:rPr>
      </w:pPr>
      <w:r w:rsidRPr="00483767">
        <w:rPr>
          <w:sz w:val="24"/>
        </w:rPr>
        <w:t>Increase from 0 teachers to 10 teachers</w:t>
      </w:r>
    </w:p>
    <w:p w:rsidR="003665E3" w:rsidRPr="00483767" w:rsidRDefault="003665E3" w:rsidP="003665E3">
      <w:pPr>
        <w:numPr>
          <w:ilvl w:val="0"/>
          <w:numId w:val="11"/>
        </w:numPr>
        <w:spacing w:after="0" w:line="240" w:lineRule="auto"/>
        <w:rPr>
          <w:sz w:val="24"/>
        </w:rPr>
      </w:pPr>
      <w:r w:rsidRPr="00483767">
        <w:rPr>
          <w:sz w:val="24"/>
        </w:rPr>
        <w:t>Increase in the number of teachers who use web 2.0 tools in their daily teaching</w:t>
      </w:r>
    </w:p>
    <w:p w:rsidR="003665E3" w:rsidRPr="00483767" w:rsidRDefault="003665E3" w:rsidP="003665E3">
      <w:pPr>
        <w:numPr>
          <w:ilvl w:val="1"/>
          <w:numId w:val="11"/>
        </w:numPr>
        <w:spacing w:after="0" w:line="240" w:lineRule="auto"/>
        <w:rPr>
          <w:sz w:val="24"/>
        </w:rPr>
      </w:pPr>
      <w:r w:rsidRPr="00483767">
        <w:rPr>
          <w:sz w:val="24"/>
        </w:rPr>
        <w:t xml:space="preserve">Increase the number </w:t>
      </w:r>
    </w:p>
    <w:p w:rsidR="003665E3" w:rsidRPr="00483767" w:rsidRDefault="003665E3" w:rsidP="003665E3">
      <w:pPr>
        <w:numPr>
          <w:ilvl w:val="0"/>
          <w:numId w:val="11"/>
        </w:numPr>
        <w:spacing w:after="0" w:line="240" w:lineRule="auto"/>
        <w:rPr>
          <w:sz w:val="24"/>
        </w:rPr>
      </w:pPr>
      <w:r w:rsidRPr="00483767">
        <w:rPr>
          <w:sz w:val="24"/>
        </w:rPr>
        <w:t>Maintain or decrease the current student to computer ratio in the district</w:t>
      </w:r>
    </w:p>
    <w:p w:rsidR="003665E3" w:rsidRPr="00483767" w:rsidRDefault="003665E3" w:rsidP="003665E3">
      <w:pPr>
        <w:numPr>
          <w:ilvl w:val="1"/>
          <w:numId w:val="11"/>
        </w:numPr>
        <w:spacing w:after="0" w:line="240" w:lineRule="auto"/>
        <w:rPr>
          <w:sz w:val="24"/>
        </w:rPr>
      </w:pPr>
      <w:r w:rsidRPr="00483767">
        <w:rPr>
          <w:sz w:val="24"/>
        </w:rPr>
        <w:t>Decrease from 4.1 students to computer to 3.5 students to computer</w:t>
      </w:r>
    </w:p>
    <w:p w:rsidR="003665E3" w:rsidRPr="00483767" w:rsidRDefault="003665E3" w:rsidP="003665E3">
      <w:pPr>
        <w:numPr>
          <w:ilvl w:val="0"/>
          <w:numId w:val="11"/>
        </w:numPr>
        <w:spacing w:after="0" w:line="240" w:lineRule="auto"/>
        <w:rPr>
          <w:sz w:val="24"/>
        </w:rPr>
      </w:pPr>
      <w:r w:rsidRPr="00483767">
        <w:rPr>
          <w:sz w:val="24"/>
        </w:rPr>
        <w:t>Increase the number of students who are taking Virtual High School Courses at RMHS</w:t>
      </w:r>
    </w:p>
    <w:p w:rsidR="003665E3" w:rsidRPr="00483767" w:rsidRDefault="003665E3" w:rsidP="003665E3">
      <w:pPr>
        <w:numPr>
          <w:ilvl w:val="1"/>
          <w:numId w:val="11"/>
        </w:numPr>
        <w:spacing w:after="0" w:line="240" w:lineRule="auto"/>
        <w:rPr>
          <w:sz w:val="24"/>
        </w:rPr>
      </w:pPr>
      <w:r w:rsidRPr="00483767">
        <w:rPr>
          <w:sz w:val="24"/>
        </w:rPr>
        <w:t>Increase from 25 per semester to 40 per semester</w:t>
      </w:r>
    </w:p>
    <w:p w:rsidR="003665E3" w:rsidRPr="00483767" w:rsidRDefault="003665E3" w:rsidP="003665E3">
      <w:pPr>
        <w:numPr>
          <w:ilvl w:val="0"/>
          <w:numId w:val="11"/>
        </w:numPr>
        <w:spacing w:after="0" w:line="240" w:lineRule="auto"/>
        <w:rPr>
          <w:sz w:val="24"/>
        </w:rPr>
      </w:pPr>
      <w:r w:rsidRPr="00483767">
        <w:rPr>
          <w:sz w:val="24"/>
        </w:rPr>
        <w:t>Increase the number of teachers and students in Grades 8-12 who are using the TI Inspire Graphing Calculator</w:t>
      </w:r>
    </w:p>
    <w:p w:rsidR="003665E3" w:rsidRPr="00483767" w:rsidRDefault="003665E3" w:rsidP="003665E3">
      <w:pPr>
        <w:numPr>
          <w:ilvl w:val="1"/>
          <w:numId w:val="11"/>
        </w:numPr>
        <w:spacing w:after="0" w:line="240" w:lineRule="auto"/>
        <w:rPr>
          <w:sz w:val="24"/>
        </w:rPr>
      </w:pPr>
      <w:r w:rsidRPr="00483767">
        <w:rPr>
          <w:sz w:val="24"/>
        </w:rPr>
        <w:t>Increase from 0% to 50%</w:t>
      </w:r>
    </w:p>
    <w:p w:rsidR="003665E3" w:rsidRPr="00483767" w:rsidRDefault="003665E3" w:rsidP="003665E3">
      <w:pPr>
        <w:numPr>
          <w:ilvl w:val="0"/>
          <w:numId w:val="11"/>
        </w:numPr>
        <w:spacing w:after="0" w:line="240" w:lineRule="auto"/>
        <w:rPr>
          <w:b/>
          <w:sz w:val="24"/>
        </w:rPr>
      </w:pPr>
      <w:r w:rsidRPr="00483767">
        <w:rPr>
          <w:sz w:val="24"/>
        </w:rPr>
        <w:t>Increase in the number of students in Reading Enrichment Academy, RMHS summer courses, Extended Summer Programming, and Extended Day programming</w:t>
      </w:r>
    </w:p>
    <w:p w:rsidR="003665E3" w:rsidRPr="00483767" w:rsidRDefault="003665E3" w:rsidP="003665E3">
      <w:pPr>
        <w:numPr>
          <w:ilvl w:val="1"/>
          <w:numId w:val="11"/>
        </w:numPr>
        <w:spacing w:after="0" w:line="240" w:lineRule="auto"/>
        <w:rPr>
          <w:b/>
          <w:sz w:val="24"/>
        </w:rPr>
      </w:pPr>
      <w:r w:rsidRPr="00483767">
        <w:rPr>
          <w:sz w:val="24"/>
        </w:rPr>
        <w:t>Increase total participation levels by 10%</w:t>
      </w:r>
    </w:p>
    <w:p w:rsidR="003665E3" w:rsidRPr="00483767" w:rsidRDefault="003665E3" w:rsidP="003665E3">
      <w:pPr>
        <w:numPr>
          <w:ilvl w:val="0"/>
          <w:numId w:val="11"/>
        </w:numPr>
        <w:spacing w:after="0" w:line="240" w:lineRule="auto"/>
        <w:rPr>
          <w:sz w:val="24"/>
        </w:rPr>
      </w:pPr>
      <w:r w:rsidRPr="00483767">
        <w:rPr>
          <w:sz w:val="24"/>
        </w:rPr>
        <w:t>Increase in the number of students participating in project based learning assignments at RMHS</w:t>
      </w:r>
    </w:p>
    <w:p w:rsidR="003665E3" w:rsidRPr="00483767" w:rsidRDefault="003665E3" w:rsidP="003665E3">
      <w:pPr>
        <w:numPr>
          <w:ilvl w:val="1"/>
          <w:numId w:val="11"/>
        </w:numPr>
        <w:spacing w:after="0" w:line="240" w:lineRule="auto"/>
        <w:rPr>
          <w:sz w:val="24"/>
        </w:rPr>
      </w:pPr>
      <w:r w:rsidRPr="00483767">
        <w:rPr>
          <w:sz w:val="24"/>
        </w:rPr>
        <w:t>Increase the number of students participating in project based learning by 20%</w:t>
      </w:r>
    </w:p>
    <w:p w:rsidR="003665E3" w:rsidRPr="00483767" w:rsidRDefault="003665E3" w:rsidP="003665E3">
      <w:pPr>
        <w:numPr>
          <w:ilvl w:val="0"/>
          <w:numId w:val="11"/>
        </w:numPr>
        <w:spacing w:after="0" w:line="240" w:lineRule="auto"/>
        <w:rPr>
          <w:sz w:val="24"/>
        </w:rPr>
      </w:pPr>
      <w:r w:rsidRPr="00483767">
        <w:rPr>
          <w:sz w:val="24"/>
        </w:rPr>
        <w:t>Increase in the number of students doing Senior projects</w:t>
      </w:r>
    </w:p>
    <w:p w:rsidR="003665E3" w:rsidRPr="00483767" w:rsidRDefault="003665E3" w:rsidP="003665E3">
      <w:pPr>
        <w:numPr>
          <w:ilvl w:val="1"/>
          <w:numId w:val="11"/>
        </w:numPr>
        <w:spacing w:after="0" w:line="240" w:lineRule="auto"/>
        <w:rPr>
          <w:sz w:val="24"/>
        </w:rPr>
      </w:pPr>
      <w:r w:rsidRPr="00483767">
        <w:rPr>
          <w:sz w:val="24"/>
        </w:rPr>
        <w:t>Increase the number of students doing Senior projects by 20%</w:t>
      </w:r>
    </w:p>
    <w:p w:rsidR="00483767" w:rsidRPr="00483767" w:rsidRDefault="00483767" w:rsidP="00483767">
      <w:pPr>
        <w:numPr>
          <w:ilvl w:val="0"/>
          <w:numId w:val="11"/>
        </w:numPr>
        <w:spacing w:after="0" w:line="240" w:lineRule="auto"/>
        <w:rPr>
          <w:sz w:val="24"/>
        </w:rPr>
      </w:pPr>
      <w:r w:rsidRPr="00483767">
        <w:rPr>
          <w:sz w:val="24"/>
        </w:rPr>
        <w:t>Reduce achievement gaps for each low performing subgroup, as measured by CPI, by 25% on the ELA and Mathematics MCAS.</w:t>
      </w:r>
    </w:p>
    <w:p w:rsidR="003665E3" w:rsidRPr="00483767" w:rsidRDefault="003665E3" w:rsidP="003665E3">
      <w:pPr>
        <w:numPr>
          <w:ilvl w:val="0"/>
          <w:numId w:val="11"/>
        </w:numPr>
        <w:spacing w:after="0" w:line="240" w:lineRule="auto"/>
        <w:rPr>
          <w:sz w:val="24"/>
        </w:rPr>
      </w:pPr>
      <w:r w:rsidRPr="00483767">
        <w:rPr>
          <w:sz w:val="24"/>
        </w:rPr>
        <w:t>Increase Student Achievement in MCAS</w:t>
      </w:r>
    </w:p>
    <w:p w:rsidR="003665E3" w:rsidRPr="00483767" w:rsidRDefault="003665E3" w:rsidP="003665E3">
      <w:pPr>
        <w:numPr>
          <w:ilvl w:val="1"/>
          <w:numId w:val="11"/>
        </w:numPr>
        <w:spacing w:after="0" w:line="240" w:lineRule="auto"/>
        <w:rPr>
          <w:sz w:val="24"/>
        </w:rPr>
      </w:pPr>
      <w:r w:rsidRPr="00483767">
        <w:rPr>
          <w:sz w:val="24"/>
        </w:rPr>
        <w:t>Increase the number of students who achieve Proficient or Advanced in ELA from 83% to 87%</w:t>
      </w:r>
    </w:p>
    <w:p w:rsidR="003665E3" w:rsidRPr="00483767" w:rsidRDefault="003665E3" w:rsidP="003665E3">
      <w:pPr>
        <w:numPr>
          <w:ilvl w:val="1"/>
          <w:numId w:val="11"/>
        </w:numPr>
        <w:spacing w:after="0" w:line="240" w:lineRule="auto"/>
        <w:rPr>
          <w:sz w:val="24"/>
        </w:rPr>
      </w:pPr>
      <w:r w:rsidRPr="00483767">
        <w:rPr>
          <w:sz w:val="24"/>
        </w:rPr>
        <w:t>Increase the number of students who achieve Proficient or Advanced in Math from 75% to 80%</w:t>
      </w:r>
    </w:p>
    <w:p w:rsidR="003665E3" w:rsidRPr="00483767" w:rsidRDefault="003665E3" w:rsidP="003665E3">
      <w:pPr>
        <w:numPr>
          <w:ilvl w:val="0"/>
          <w:numId w:val="11"/>
        </w:numPr>
        <w:spacing w:after="0" w:line="240" w:lineRule="auto"/>
        <w:rPr>
          <w:sz w:val="24"/>
        </w:rPr>
      </w:pPr>
      <w:r w:rsidRPr="00483767">
        <w:rPr>
          <w:sz w:val="24"/>
        </w:rPr>
        <w:t>Increase MCAS Student Growth Percentile in mathematics and literacy</w:t>
      </w:r>
    </w:p>
    <w:p w:rsidR="003665E3" w:rsidRPr="00483767" w:rsidRDefault="003665E3" w:rsidP="003665E3">
      <w:pPr>
        <w:numPr>
          <w:ilvl w:val="1"/>
          <w:numId w:val="11"/>
        </w:numPr>
        <w:spacing w:after="0" w:line="240" w:lineRule="auto"/>
        <w:rPr>
          <w:sz w:val="24"/>
        </w:rPr>
      </w:pPr>
      <w:r w:rsidRPr="00483767">
        <w:rPr>
          <w:sz w:val="24"/>
        </w:rPr>
        <w:t>Increase by 5% in Grades 4-8, 10</w:t>
      </w:r>
    </w:p>
    <w:p w:rsidR="003665E3" w:rsidRPr="00483767" w:rsidRDefault="003665E3" w:rsidP="003665E3">
      <w:pPr>
        <w:numPr>
          <w:ilvl w:val="1"/>
          <w:numId w:val="11"/>
        </w:numPr>
        <w:spacing w:after="0" w:line="240" w:lineRule="auto"/>
        <w:rPr>
          <w:sz w:val="24"/>
        </w:rPr>
      </w:pPr>
      <w:r w:rsidRPr="00483767">
        <w:rPr>
          <w:sz w:val="24"/>
        </w:rPr>
        <w:t>Increase median SGP from 58.0 to 60.0 in ELA and 54.0 to 58.0 in Math</w:t>
      </w:r>
    </w:p>
    <w:p w:rsidR="003665E3" w:rsidRPr="00483767" w:rsidRDefault="003665E3" w:rsidP="003665E3">
      <w:pPr>
        <w:numPr>
          <w:ilvl w:val="0"/>
          <w:numId w:val="11"/>
        </w:numPr>
        <w:spacing w:after="0" w:line="240" w:lineRule="auto"/>
        <w:rPr>
          <w:sz w:val="24"/>
        </w:rPr>
      </w:pPr>
      <w:r w:rsidRPr="00483767">
        <w:rPr>
          <w:sz w:val="24"/>
        </w:rPr>
        <w:t xml:space="preserve">Increase the number of students who fulfill the </w:t>
      </w:r>
      <w:proofErr w:type="spellStart"/>
      <w:r w:rsidRPr="00483767">
        <w:rPr>
          <w:sz w:val="24"/>
        </w:rPr>
        <w:t>MassCORE</w:t>
      </w:r>
      <w:proofErr w:type="spellEnd"/>
      <w:r w:rsidRPr="00483767">
        <w:rPr>
          <w:sz w:val="24"/>
        </w:rPr>
        <w:t xml:space="preserve"> </w:t>
      </w:r>
      <w:r w:rsidR="00DA616B">
        <w:rPr>
          <w:sz w:val="24"/>
        </w:rPr>
        <w:t xml:space="preserve">graduation </w:t>
      </w:r>
      <w:r w:rsidRPr="00483767">
        <w:rPr>
          <w:sz w:val="24"/>
        </w:rPr>
        <w:t>requirements at RMHS</w:t>
      </w:r>
    </w:p>
    <w:p w:rsidR="00DA616B" w:rsidRPr="005A073C" w:rsidRDefault="008E7EB5" w:rsidP="005A073C">
      <w:pPr>
        <w:numPr>
          <w:ilvl w:val="1"/>
          <w:numId w:val="11"/>
        </w:numPr>
        <w:spacing w:after="0" w:line="240" w:lineRule="auto"/>
        <w:rPr>
          <w:sz w:val="24"/>
        </w:rPr>
      </w:pPr>
      <w:r w:rsidRPr="00483767">
        <w:rPr>
          <w:sz w:val="24"/>
        </w:rPr>
        <w:t>From 83</w:t>
      </w:r>
      <w:r w:rsidR="003665E3" w:rsidRPr="00483767">
        <w:rPr>
          <w:sz w:val="24"/>
        </w:rPr>
        <w:t>% to 100%</w:t>
      </w:r>
    </w:p>
    <w:p w:rsidR="003665E3" w:rsidRPr="00483767" w:rsidRDefault="003665E3" w:rsidP="003665E3">
      <w:pPr>
        <w:numPr>
          <w:ilvl w:val="0"/>
          <w:numId w:val="11"/>
        </w:numPr>
        <w:spacing w:after="0" w:line="240" w:lineRule="auto"/>
        <w:rPr>
          <w:sz w:val="24"/>
        </w:rPr>
      </w:pPr>
      <w:r w:rsidRPr="00483767">
        <w:rPr>
          <w:sz w:val="24"/>
        </w:rPr>
        <w:lastRenderedPageBreak/>
        <w:t>Increase in the number of students taking AP courses at RMHS</w:t>
      </w:r>
    </w:p>
    <w:p w:rsidR="003665E3" w:rsidRPr="00483767" w:rsidRDefault="003665E3" w:rsidP="003665E3">
      <w:pPr>
        <w:numPr>
          <w:ilvl w:val="1"/>
          <w:numId w:val="11"/>
        </w:numPr>
        <w:spacing w:after="0" w:line="240" w:lineRule="auto"/>
        <w:rPr>
          <w:sz w:val="24"/>
        </w:rPr>
      </w:pPr>
      <w:r w:rsidRPr="00483767">
        <w:rPr>
          <w:sz w:val="24"/>
        </w:rPr>
        <w:t>Increase from 21% to 29%</w:t>
      </w:r>
    </w:p>
    <w:p w:rsidR="003A03F4" w:rsidRPr="00DA616B" w:rsidRDefault="003665E3" w:rsidP="005F03C3">
      <w:pPr>
        <w:numPr>
          <w:ilvl w:val="0"/>
          <w:numId w:val="11"/>
        </w:numPr>
        <w:spacing w:after="0" w:line="240" w:lineRule="auto"/>
      </w:pPr>
      <w:r w:rsidRPr="00483767">
        <w:rPr>
          <w:sz w:val="24"/>
        </w:rPr>
        <w:t>Increase the number of highly qualified teachers from 99.3% to 100%</w:t>
      </w:r>
      <w:r w:rsidR="00483767">
        <w:rPr>
          <w:sz w:val="24"/>
        </w:rPr>
        <w:t>.</w:t>
      </w:r>
    </w:p>
    <w:p w:rsidR="00DA616B" w:rsidRDefault="00DA616B" w:rsidP="00DA616B">
      <w:pPr>
        <w:spacing w:after="0" w:line="240" w:lineRule="auto"/>
        <w:ind w:left="360"/>
      </w:pPr>
    </w:p>
    <w:p w:rsidR="005F03C3" w:rsidRPr="003A03F4" w:rsidRDefault="005F03C3" w:rsidP="003A03F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Implementation Chart</w:t>
      </w:r>
    </w:p>
    <w:p w:rsidR="008E7EB5" w:rsidRDefault="00083EF3" w:rsidP="0055761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chart below describes how the three district goals</w:t>
      </w:r>
      <w:r w:rsidR="00FF6968">
        <w:rPr>
          <w:rFonts w:ascii="Times New Roman" w:hAnsi="Times New Roman" w:cs="Times New Roman"/>
          <w:sz w:val="24"/>
          <w:szCs w:val="24"/>
        </w:rPr>
        <w:t xml:space="preserve"> and district improvement plan priorities</w:t>
      </w:r>
      <w:r>
        <w:rPr>
          <w:rFonts w:ascii="Times New Roman" w:hAnsi="Times New Roman" w:cs="Times New Roman"/>
          <w:sz w:val="24"/>
          <w:szCs w:val="24"/>
        </w:rPr>
        <w:t xml:space="preserve"> align with the</w:t>
      </w:r>
      <w:r w:rsidR="00FF6968">
        <w:rPr>
          <w:rFonts w:ascii="Times New Roman" w:hAnsi="Times New Roman" w:cs="Times New Roman"/>
          <w:sz w:val="24"/>
          <w:szCs w:val="24"/>
        </w:rPr>
        <w:t xml:space="preserve"> state’s and district’s goals and performance measures and with the specific</w:t>
      </w:r>
      <w:r>
        <w:rPr>
          <w:rFonts w:ascii="Times New Roman" w:hAnsi="Times New Roman" w:cs="Times New Roman"/>
          <w:sz w:val="24"/>
          <w:szCs w:val="24"/>
        </w:rPr>
        <w:t xml:space="preserve"> Race to the Top Project</w:t>
      </w:r>
      <w:r w:rsidR="00FF6968">
        <w:rPr>
          <w:rFonts w:ascii="Times New Roman" w:hAnsi="Times New Roman" w:cs="Times New Roman"/>
          <w:sz w:val="24"/>
          <w:szCs w:val="24"/>
        </w:rPr>
        <w:t>s that Reading will be participating in.</w:t>
      </w:r>
    </w:p>
    <w:p w:rsidR="002E41FD" w:rsidRPr="008E7EB5" w:rsidRDefault="002E41FD" w:rsidP="0055761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Reading Public Schools:  $35,144 allocation over 4 years</w:t>
      </w:r>
    </w:p>
    <w:p w:rsidR="000B6C1B" w:rsidRDefault="000B6C1B" w:rsidP="0055761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Please note that no funding will be allocated from Race to the Top Funds in Year 1.</w:t>
      </w:r>
    </w:p>
    <w:p w:rsidR="002E41FD" w:rsidRDefault="002E41FD" w:rsidP="002E41F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Priorities:  Increase college and career readiness for all students</w:t>
      </w:r>
    </w:p>
    <w:p w:rsidR="002E41FD" w:rsidRDefault="002E41FD" w:rsidP="002E41F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 xml:space="preserve">       Increase effective data use to improve instruction</w:t>
      </w:r>
    </w:p>
    <w:p w:rsidR="002E41FD" w:rsidRDefault="002E41FD" w:rsidP="002E41F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 xml:space="preserve">       Improve teaching and learning</w:t>
      </w:r>
    </w:p>
    <w:p w:rsidR="00E15820" w:rsidRPr="002E41FD" w:rsidRDefault="00E15820" w:rsidP="002E41F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9648" w:type="dxa"/>
        <w:tblLook w:val="04A0"/>
      </w:tblPr>
      <w:tblGrid>
        <w:gridCol w:w="510"/>
        <w:gridCol w:w="3120"/>
        <w:gridCol w:w="989"/>
        <w:gridCol w:w="1714"/>
        <w:gridCol w:w="3315"/>
      </w:tblGrid>
      <w:tr w:rsidR="003D66B7" w:rsidTr="00E15820">
        <w:tc>
          <w:tcPr>
            <w:tcW w:w="510" w:type="dxa"/>
            <w:shd w:val="clear" w:color="auto" w:fill="D9D9D9" w:themeFill="background1" w:themeFillShade="D9"/>
          </w:tcPr>
          <w:p w:rsidR="003D66B7" w:rsidRPr="00E15820" w:rsidRDefault="003D66B7" w:rsidP="00FF69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5820">
              <w:rPr>
                <w:rFonts w:ascii="Times New Roman" w:hAnsi="Times New Roman" w:cs="Times New Roman"/>
                <w:b/>
                <w:sz w:val="24"/>
                <w:szCs w:val="24"/>
              </w:rPr>
              <w:t>#</w:t>
            </w:r>
          </w:p>
        </w:tc>
        <w:tc>
          <w:tcPr>
            <w:tcW w:w="3120" w:type="dxa"/>
            <w:shd w:val="clear" w:color="auto" w:fill="D9D9D9" w:themeFill="background1" w:themeFillShade="D9"/>
          </w:tcPr>
          <w:p w:rsidR="003D66B7" w:rsidRPr="00E15820" w:rsidRDefault="003D66B7" w:rsidP="00FF69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5820">
              <w:rPr>
                <w:rFonts w:ascii="Times New Roman" w:hAnsi="Times New Roman" w:cs="Times New Roman"/>
                <w:b/>
                <w:sz w:val="24"/>
                <w:szCs w:val="24"/>
              </w:rPr>
              <w:t>Required Project</w:t>
            </w:r>
          </w:p>
        </w:tc>
        <w:tc>
          <w:tcPr>
            <w:tcW w:w="989" w:type="dxa"/>
            <w:shd w:val="clear" w:color="auto" w:fill="D9D9D9" w:themeFill="background1" w:themeFillShade="D9"/>
          </w:tcPr>
          <w:p w:rsidR="003D66B7" w:rsidRPr="00E15820" w:rsidRDefault="003D66B7" w:rsidP="00FF69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5820">
              <w:rPr>
                <w:rFonts w:ascii="Times New Roman" w:hAnsi="Times New Roman" w:cs="Times New Roman"/>
                <w:b/>
                <w:sz w:val="24"/>
                <w:szCs w:val="24"/>
              </w:rPr>
              <w:t>District Goal</w:t>
            </w:r>
          </w:p>
        </w:tc>
        <w:tc>
          <w:tcPr>
            <w:tcW w:w="1714" w:type="dxa"/>
            <w:shd w:val="clear" w:color="auto" w:fill="D9D9D9" w:themeFill="background1" w:themeFillShade="D9"/>
          </w:tcPr>
          <w:p w:rsidR="003D66B7" w:rsidRPr="00E15820" w:rsidRDefault="003D66B7" w:rsidP="00FF69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5820">
              <w:rPr>
                <w:rFonts w:ascii="Times New Roman" w:hAnsi="Times New Roman" w:cs="Times New Roman"/>
                <w:b/>
                <w:sz w:val="24"/>
                <w:szCs w:val="24"/>
              </w:rPr>
              <w:t>District Improvement Plan Priority</w:t>
            </w:r>
          </w:p>
        </w:tc>
        <w:tc>
          <w:tcPr>
            <w:tcW w:w="3315" w:type="dxa"/>
            <w:shd w:val="clear" w:color="auto" w:fill="D9D9D9" w:themeFill="background1" w:themeFillShade="D9"/>
          </w:tcPr>
          <w:p w:rsidR="003D66B7" w:rsidRPr="00E15820" w:rsidRDefault="003D66B7" w:rsidP="00FF69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5820">
              <w:rPr>
                <w:rFonts w:ascii="Times New Roman" w:hAnsi="Times New Roman" w:cs="Times New Roman"/>
                <w:b/>
                <w:sz w:val="24"/>
                <w:szCs w:val="24"/>
              </w:rPr>
              <w:t>Performance Measure</w:t>
            </w:r>
          </w:p>
        </w:tc>
      </w:tr>
      <w:tr w:rsidR="003D66B7" w:rsidTr="00E15820">
        <w:tc>
          <w:tcPr>
            <w:tcW w:w="510" w:type="dxa"/>
          </w:tcPr>
          <w:p w:rsidR="003D66B7" w:rsidRDefault="003D66B7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1A</w:t>
            </w:r>
          </w:p>
        </w:tc>
        <w:tc>
          <w:tcPr>
            <w:tcW w:w="3120" w:type="dxa"/>
          </w:tcPr>
          <w:p w:rsidR="003D66B7" w:rsidRDefault="003D66B7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Implement the statewide evaluation framework</w:t>
            </w:r>
          </w:p>
        </w:tc>
        <w:tc>
          <w:tcPr>
            <w:tcW w:w="989" w:type="dxa"/>
          </w:tcPr>
          <w:p w:rsidR="003D66B7" w:rsidRDefault="003D66B7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4" w:type="dxa"/>
          </w:tcPr>
          <w:p w:rsidR="003D66B7" w:rsidRDefault="003D66B7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Improve teaching and learning</w:t>
            </w:r>
          </w:p>
        </w:tc>
        <w:tc>
          <w:tcPr>
            <w:tcW w:w="3315" w:type="dxa"/>
          </w:tcPr>
          <w:p w:rsidR="003D66B7" w:rsidRDefault="003D66B7" w:rsidP="003D66B7">
            <w:pPr>
              <w:pStyle w:val="ListParagraph"/>
              <w:numPr>
                <w:ilvl w:val="0"/>
                <w:numId w:val="5"/>
              </w:numPr>
              <w:ind w:left="224" w:hanging="2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Evaluation Implementation Working Group of teachers and administrators has </w:t>
            </w:r>
            <w:r w:rsidR="000B6C1B">
              <w:rPr>
                <w:rFonts w:ascii="Times New Roman" w:hAnsi="Times New Roman" w:cs="Times New Roman"/>
                <w:sz w:val="24"/>
                <w:szCs w:val="24"/>
              </w:rPr>
              <w:t xml:space="preserve">already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been established and regularly provides an ongoing review and revision of current teacher evaluation tool</w:t>
            </w:r>
            <w:r w:rsidR="000B6C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F03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F03C3">
              <w:rPr>
                <w:rFonts w:ascii="Times New Roman" w:hAnsi="Times New Roman" w:cs="Times New Roman"/>
                <w:b/>
                <w:sz w:val="24"/>
                <w:szCs w:val="24"/>
              </w:rPr>
              <w:t>(Already In Place)</w:t>
            </w:r>
          </w:p>
          <w:p w:rsidR="003D66B7" w:rsidRDefault="003D66B7" w:rsidP="003D66B7">
            <w:pPr>
              <w:pStyle w:val="ListParagraph"/>
              <w:numPr>
                <w:ilvl w:val="0"/>
                <w:numId w:val="5"/>
              </w:numPr>
              <w:ind w:left="224" w:hanging="2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Evaluation Implementation Working Group will begin assessing</w:t>
            </w:r>
            <w:r w:rsidR="000B6C1B">
              <w:rPr>
                <w:rFonts w:ascii="Times New Roman" w:hAnsi="Times New Roman" w:cs="Times New Roman"/>
                <w:sz w:val="24"/>
                <w:szCs w:val="24"/>
              </w:rPr>
              <w:t xml:space="preserve"> the similarities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differences between current teacher evaluation tool and </w:t>
            </w:r>
            <w:r w:rsidR="000B6C1B">
              <w:rPr>
                <w:rFonts w:ascii="Times New Roman" w:hAnsi="Times New Roman" w:cs="Times New Roman"/>
                <w:sz w:val="24"/>
                <w:szCs w:val="24"/>
              </w:rPr>
              <w:t xml:space="preserve">DESE regulations once they are released in 2011.  </w:t>
            </w:r>
            <w:r w:rsidR="005F03C3">
              <w:rPr>
                <w:rFonts w:ascii="Times New Roman" w:hAnsi="Times New Roman" w:cs="Times New Roman"/>
                <w:b/>
                <w:sz w:val="24"/>
                <w:szCs w:val="24"/>
              </w:rPr>
              <w:t>(January, 2011)</w:t>
            </w:r>
          </w:p>
          <w:p w:rsidR="000B6C1B" w:rsidRDefault="000B6C1B" w:rsidP="003D66B7">
            <w:pPr>
              <w:pStyle w:val="ListParagraph"/>
              <w:numPr>
                <w:ilvl w:val="0"/>
                <w:numId w:val="5"/>
              </w:numPr>
              <w:ind w:left="224" w:hanging="2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Revise evaluation system once new regulations are passed.</w:t>
            </w:r>
            <w:r w:rsidR="005F03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F03C3">
              <w:rPr>
                <w:rFonts w:ascii="Times New Roman" w:hAnsi="Times New Roman" w:cs="Times New Roman"/>
                <w:b/>
                <w:sz w:val="24"/>
                <w:szCs w:val="24"/>
              </w:rPr>
              <w:t>(Beginning in January, 2011)</w:t>
            </w:r>
          </w:p>
          <w:p w:rsidR="00794EB0" w:rsidRDefault="00794EB0" w:rsidP="00794EB0">
            <w:pPr>
              <w:pStyle w:val="ListParagraph"/>
              <w:numPr>
                <w:ilvl w:val="0"/>
                <w:numId w:val="5"/>
              </w:numPr>
              <w:ind w:left="224" w:hanging="224"/>
              <w:rPr>
                <w:rFonts w:cstheme="minorHAnsi"/>
                <w:sz w:val="24"/>
                <w:szCs w:val="24"/>
              </w:rPr>
            </w:pPr>
            <w:r w:rsidRPr="00794EB0">
              <w:rPr>
                <w:rFonts w:cstheme="minorHAnsi"/>
                <w:sz w:val="24"/>
                <w:szCs w:val="24"/>
              </w:rPr>
              <w:t>Implement revised educator evaluation regulations by the end of SY12–13.</w:t>
            </w:r>
            <w:r w:rsidR="005F03C3">
              <w:rPr>
                <w:rFonts w:cstheme="minorHAnsi"/>
                <w:sz w:val="24"/>
                <w:szCs w:val="24"/>
              </w:rPr>
              <w:t xml:space="preserve"> </w:t>
            </w:r>
            <w:r w:rsidR="005F03C3">
              <w:rPr>
                <w:rFonts w:cstheme="minorHAnsi"/>
                <w:b/>
                <w:sz w:val="24"/>
                <w:szCs w:val="24"/>
              </w:rPr>
              <w:t>(September, 2012)</w:t>
            </w:r>
          </w:p>
          <w:p w:rsidR="005F03C3" w:rsidRPr="005A721E" w:rsidRDefault="00794EB0" w:rsidP="005A721E">
            <w:pPr>
              <w:pStyle w:val="ListParagraph"/>
              <w:numPr>
                <w:ilvl w:val="0"/>
                <w:numId w:val="5"/>
              </w:numPr>
              <w:ind w:left="224" w:hanging="224"/>
              <w:rPr>
                <w:rFonts w:asciiTheme="majorHAnsi" w:hAnsiTheme="majorHAnsi" w:cstheme="majorHAnsi"/>
                <w:sz w:val="24"/>
                <w:szCs w:val="24"/>
              </w:rPr>
            </w:pPr>
            <w:r w:rsidRPr="00794EB0">
              <w:rPr>
                <w:rFonts w:asciiTheme="majorHAnsi" w:hAnsiTheme="majorHAnsi" w:cstheme="majorHAnsi"/>
                <w:sz w:val="24"/>
                <w:szCs w:val="24"/>
              </w:rPr>
              <w:t xml:space="preserve">Increase the percentage of </w:t>
            </w:r>
            <w:r w:rsidRPr="00794EB0">
              <w:rPr>
                <w:rFonts w:asciiTheme="majorHAnsi" w:hAnsiTheme="majorHAnsi" w:cstheme="majorHAnsi"/>
                <w:sz w:val="24"/>
                <w:szCs w:val="24"/>
              </w:rPr>
              <w:lastRenderedPageBreak/>
              <w:t xml:space="preserve">teachers and principals who are rated as highly effective and reduce the percentage rated as ineffective throughout the grant period </w:t>
            </w:r>
            <w:r w:rsidRPr="005F03C3">
              <w:rPr>
                <w:rFonts w:asciiTheme="majorHAnsi" w:hAnsiTheme="majorHAnsi" w:cstheme="majorHAnsi"/>
                <w:b/>
                <w:i/>
                <w:iCs/>
                <w:sz w:val="24"/>
                <w:szCs w:val="24"/>
              </w:rPr>
              <w:t>(specific targets to be determined once the new evaluation framework is in place)</w:t>
            </w:r>
          </w:p>
        </w:tc>
      </w:tr>
      <w:tr w:rsidR="003D66B7" w:rsidTr="00E15820">
        <w:tc>
          <w:tcPr>
            <w:tcW w:w="510" w:type="dxa"/>
          </w:tcPr>
          <w:p w:rsidR="003D66B7" w:rsidRDefault="000B6C1B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2A</w:t>
            </w:r>
          </w:p>
        </w:tc>
        <w:tc>
          <w:tcPr>
            <w:tcW w:w="3120" w:type="dxa"/>
          </w:tcPr>
          <w:p w:rsidR="003D66B7" w:rsidRDefault="000B6C1B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Align curriculum to the Common Core State Standards</w:t>
            </w:r>
          </w:p>
        </w:tc>
        <w:tc>
          <w:tcPr>
            <w:tcW w:w="989" w:type="dxa"/>
          </w:tcPr>
          <w:p w:rsidR="003D66B7" w:rsidRDefault="000B6C1B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4" w:type="dxa"/>
          </w:tcPr>
          <w:p w:rsidR="003D66B7" w:rsidRDefault="000B6C1B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Improve teaching and learning</w:t>
            </w:r>
          </w:p>
        </w:tc>
        <w:tc>
          <w:tcPr>
            <w:tcW w:w="3315" w:type="dxa"/>
          </w:tcPr>
          <w:p w:rsidR="003D66B7" w:rsidRDefault="000B6C1B" w:rsidP="003D66B7">
            <w:pPr>
              <w:pStyle w:val="ListParagraph"/>
              <w:numPr>
                <w:ilvl w:val="0"/>
                <w:numId w:val="5"/>
              </w:numPr>
              <w:ind w:left="224" w:hanging="2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Nominate members from the K-12 vertical teams for each subject area to participate</w:t>
            </w:r>
            <w:r w:rsidR="00E00046">
              <w:rPr>
                <w:rFonts w:ascii="Times New Roman" w:hAnsi="Times New Roman" w:cs="Times New Roman"/>
                <w:sz w:val="24"/>
                <w:szCs w:val="24"/>
              </w:rPr>
              <w:t xml:space="preserve"> in statewide meetings and trainings.</w:t>
            </w:r>
            <w:r w:rsidR="005F03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F03C3">
              <w:rPr>
                <w:rFonts w:ascii="Times New Roman" w:hAnsi="Times New Roman" w:cs="Times New Roman"/>
                <w:b/>
                <w:sz w:val="24"/>
                <w:szCs w:val="24"/>
              </w:rPr>
              <w:t>(January, 2011)</w:t>
            </w:r>
          </w:p>
          <w:p w:rsidR="00E00046" w:rsidRDefault="00E00046" w:rsidP="003D66B7">
            <w:pPr>
              <w:pStyle w:val="ListParagraph"/>
              <w:numPr>
                <w:ilvl w:val="0"/>
                <w:numId w:val="5"/>
              </w:numPr>
              <w:ind w:left="224" w:hanging="2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Begin to review and revise </w:t>
            </w:r>
            <w:r w:rsidR="008E7EB5">
              <w:rPr>
                <w:rFonts w:ascii="Times New Roman" w:hAnsi="Times New Roman" w:cs="Times New Roman"/>
                <w:sz w:val="24"/>
                <w:szCs w:val="24"/>
              </w:rPr>
              <w:t xml:space="preserve">existing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curriculum maps based upon the Common Core State Standards</w:t>
            </w:r>
            <w:r w:rsidR="005F03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F03C3">
              <w:rPr>
                <w:rFonts w:ascii="Times New Roman" w:hAnsi="Times New Roman" w:cs="Times New Roman"/>
                <w:b/>
                <w:sz w:val="24"/>
                <w:szCs w:val="24"/>
              </w:rPr>
              <w:t>(Beginning in January, 2011 and completed by June, 2012)</w:t>
            </w:r>
          </w:p>
          <w:p w:rsidR="00E00046" w:rsidRDefault="00E00046" w:rsidP="003D66B7">
            <w:pPr>
              <w:pStyle w:val="ListParagraph"/>
              <w:numPr>
                <w:ilvl w:val="0"/>
                <w:numId w:val="5"/>
              </w:numPr>
              <w:ind w:left="224" w:hanging="2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Begin to review and revise </w:t>
            </w:r>
            <w:r w:rsidR="008E7EB5">
              <w:rPr>
                <w:rFonts w:ascii="Times New Roman" w:hAnsi="Times New Roman" w:cs="Times New Roman"/>
                <w:sz w:val="24"/>
                <w:szCs w:val="24"/>
              </w:rPr>
              <w:t xml:space="preserve">existing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parent curriculum materials based upon the Common Core State Standards.</w:t>
            </w:r>
            <w:r w:rsidR="005F03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F03C3">
              <w:rPr>
                <w:rFonts w:ascii="Times New Roman" w:hAnsi="Times New Roman" w:cs="Times New Roman"/>
                <w:b/>
                <w:sz w:val="24"/>
                <w:szCs w:val="24"/>
              </w:rPr>
              <w:t>(Beginning in January, 2011 and completed by June, 2012)</w:t>
            </w:r>
          </w:p>
          <w:p w:rsidR="00794EB0" w:rsidRPr="00794EB0" w:rsidRDefault="00794EB0" w:rsidP="00794EB0">
            <w:pPr>
              <w:pStyle w:val="ListParagraph"/>
              <w:numPr>
                <w:ilvl w:val="0"/>
                <w:numId w:val="5"/>
              </w:numPr>
              <w:ind w:left="224" w:hanging="224"/>
              <w:rPr>
                <w:rFonts w:cstheme="minorHAnsi"/>
                <w:sz w:val="24"/>
                <w:szCs w:val="24"/>
              </w:rPr>
            </w:pPr>
            <w:r w:rsidRPr="00794EB0">
              <w:rPr>
                <w:rFonts w:cstheme="minorHAnsi"/>
                <w:sz w:val="24"/>
                <w:szCs w:val="24"/>
              </w:rPr>
              <w:t>Implement the Common Core State Standards by the beginning of SY12–13.</w:t>
            </w:r>
            <w:r w:rsidR="005F03C3">
              <w:rPr>
                <w:rFonts w:cstheme="minorHAnsi"/>
                <w:sz w:val="24"/>
                <w:szCs w:val="24"/>
              </w:rPr>
              <w:t xml:space="preserve">  </w:t>
            </w:r>
            <w:r w:rsidR="005F03C3">
              <w:rPr>
                <w:rFonts w:cstheme="minorHAnsi"/>
                <w:b/>
                <w:sz w:val="24"/>
                <w:szCs w:val="24"/>
              </w:rPr>
              <w:t>(September, 2012)</w:t>
            </w:r>
          </w:p>
        </w:tc>
      </w:tr>
      <w:tr w:rsidR="003D66B7" w:rsidTr="00E15820">
        <w:tc>
          <w:tcPr>
            <w:tcW w:w="510" w:type="dxa"/>
          </w:tcPr>
          <w:p w:rsidR="003D66B7" w:rsidRDefault="00E00046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2B</w:t>
            </w:r>
          </w:p>
        </w:tc>
        <w:tc>
          <w:tcPr>
            <w:tcW w:w="3120" w:type="dxa"/>
          </w:tcPr>
          <w:p w:rsidR="003D66B7" w:rsidRDefault="00E00046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Strengthen climate, conditions, and school culture</w:t>
            </w:r>
          </w:p>
        </w:tc>
        <w:tc>
          <w:tcPr>
            <w:tcW w:w="989" w:type="dxa"/>
          </w:tcPr>
          <w:p w:rsidR="003D66B7" w:rsidRDefault="00E00046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14" w:type="dxa"/>
          </w:tcPr>
          <w:p w:rsidR="003D66B7" w:rsidRDefault="00E00046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Improve teaching and learning</w:t>
            </w:r>
          </w:p>
        </w:tc>
        <w:tc>
          <w:tcPr>
            <w:tcW w:w="3315" w:type="dxa"/>
          </w:tcPr>
          <w:p w:rsidR="003D66B7" w:rsidRDefault="00E00046" w:rsidP="003D66B7">
            <w:pPr>
              <w:pStyle w:val="ListParagraph"/>
              <w:numPr>
                <w:ilvl w:val="0"/>
                <w:numId w:val="5"/>
              </w:numPr>
              <w:ind w:left="224" w:hanging="2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Participate in the Mass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TeLLs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survey in Spring, 2011</w:t>
            </w:r>
            <w:r w:rsidR="005F03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F03C3">
              <w:rPr>
                <w:rFonts w:ascii="Times New Roman" w:hAnsi="Times New Roman" w:cs="Times New Roman"/>
                <w:b/>
                <w:sz w:val="24"/>
                <w:szCs w:val="24"/>
              </w:rPr>
              <w:t>(Spring, 2011)</w:t>
            </w:r>
          </w:p>
          <w:p w:rsidR="00E00046" w:rsidRPr="00DA616B" w:rsidRDefault="00E00046" w:rsidP="003D66B7">
            <w:pPr>
              <w:pStyle w:val="ListParagraph"/>
              <w:numPr>
                <w:ilvl w:val="0"/>
                <w:numId w:val="5"/>
              </w:numPr>
              <w:ind w:left="224" w:hanging="2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Using data from survey identify areas to address and work collaboratively to address those areas.</w:t>
            </w:r>
            <w:r w:rsidR="005F03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F03C3">
              <w:rPr>
                <w:rFonts w:ascii="Times New Roman" w:hAnsi="Times New Roman" w:cs="Times New Roman"/>
                <w:b/>
                <w:sz w:val="24"/>
                <w:szCs w:val="24"/>
              </w:rPr>
              <w:t>(Dependent upon receiving of survey results)</w:t>
            </w:r>
          </w:p>
          <w:p w:rsidR="00DA616B" w:rsidRDefault="00DA616B" w:rsidP="00DA61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616B" w:rsidRDefault="00DA616B" w:rsidP="00DA61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616B" w:rsidRDefault="00DA616B" w:rsidP="00DA61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616B" w:rsidRDefault="00DA616B" w:rsidP="00DA61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073C" w:rsidRPr="00DA616B" w:rsidRDefault="005A073C" w:rsidP="00DA61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66B7" w:rsidTr="00E15820">
        <w:tc>
          <w:tcPr>
            <w:tcW w:w="510" w:type="dxa"/>
          </w:tcPr>
          <w:p w:rsidR="003D66B7" w:rsidRDefault="00E00046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3A</w:t>
            </w:r>
          </w:p>
        </w:tc>
        <w:tc>
          <w:tcPr>
            <w:tcW w:w="3120" w:type="dxa"/>
          </w:tcPr>
          <w:p w:rsidR="003D66B7" w:rsidRDefault="00E00046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Create near-real-time access to data in the Education Data Warehouse by implementing the Schools Interoperability Framework</w:t>
            </w:r>
          </w:p>
        </w:tc>
        <w:tc>
          <w:tcPr>
            <w:tcW w:w="989" w:type="dxa"/>
          </w:tcPr>
          <w:p w:rsidR="003D66B7" w:rsidRDefault="003F2284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4" w:type="dxa"/>
          </w:tcPr>
          <w:p w:rsidR="003D66B7" w:rsidRDefault="003F2284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Increase effective data use to improve instruction</w:t>
            </w:r>
          </w:p>
        </w:tc>
        <w:tc>
          <w:tcPr>
            <w:tcW w:w="3315" w:type="dxa"/>
          </w:tcPr>
          <w:p w:rsidR="003D66B7" w:rsidRDefault="003F2284" w:rsidP="003D66B7">
            <w:pPr>
              <w:pStyle w:val="ListParagraph"/>
              <w:numPr>
                <w:ilvl w:val="0"/>
                <w:numId w:val="5"/>
              </w:numPr>
              <w:ind w:left="224" w:hanging="2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Apply for Fund Code 120 grant in Year 1 to implement SIF</w:t>
            </w:r>
            <w:r w:rsidR="003A03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A03F4">
              <w:rPr>
                <w:rFonts w:ascii="Times New Roman" w:hAnsi="Times New Roman" w:cs="Times New Roman"/>
                <w:b/>
                <w:sz w:val="24"/>
                <w:szCs w:val="24"/>
              </w:rPr>
              <w:t>(January, 2011)</w:t>
            </w:r>
          </w:p>
          <w:p w:rsidR="00780F7B" w:rsidRDefault="003F2284" w:rsidP="00780F7B">
            <w:pPr>
              <w:pStyle w:val="ListParagraph"/>
              <w:numPr>
                <w:ilvl w:val="0"/>
                <w:numId w:val="5"/>
              </w:numPr>
              <w:ind w:left="224" w:hanging="2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Once funding is secured, implement SIF</w:t>
            </w:r>
            <w:r w:rsidR="003A03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A03F4">
              <w:rPr>
                <w:rFonts w:ascii="Times New Roman" w:hAnsi="Times New Roman" w:cs="Times New Roman"/>
                <w:b/>
                <w:sz w:val="24"/>
                <w:szCs w:val="24"/>
              </w:rPr>
              <w:t>(TBD)</w:t>
            </w:r>
          </w:p>
          <w:p w:rsidR="00794EB0" w:rsidRDefault="00794EB0" w:rsidP="00794EB0">
            <w:pPr>
              <w:pStyle w:val="ListParagraph"/>
              <w:numPr>
                <w:ilvl w:val="0"/>
                <w:numId w:val="5"/>
              </w:numPr>
              <w:ind w:left="224" w:hanging="224"/>
              <w:rPr>
                <w:rFonts w:asciiTheme="majorHAnsi" w:hAnsiTheme="majorHAnsi" w:cstheme="majorHAnsi"/>
                <w:sz w:val="24"/>
                <w:szCs w:val="24"/>
              </w:rPr>
            </w:pPr>
            <w:r w:rsidRPr="00794EB0">
              <w:rPr>
                <w:rFonts w:asciiTheme="majorHAnsi" w:hAnsiTheme="majorHAnsi" w:cstheme="majorHAnsi"/>
                <w:sz w:val="24"/>
                <w:szCs w:val="24"/>
              </w:rPr>
              <w:t>Use the Education Data Warehouse to inform instruction, assessment, and operations by the end of SY13–14.</w:t>
            </w:r>
            <w:r w:rsidR="003A03F4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r w:rsidR="003A03F4">
              <w:rPr>
                <w:rFonts w:asciiTheme="majorHAnsi" w:hAnsiTheme="majorHAnsi" w:cstheme="majorHAnsi"/>
                <w:b/>
                <w:sz w:val="24"/>
                <w:szCs w:val="24"/>
              </w:rPr>
              <w:t>(September, 2011)</w:t>
            </w:r>
          </w:p>
          <w:p w:rsidR="00794EB0" w:rsidRDefault="00794EB0" w:rsidP="00794EB0">
            <w:pPr>
              <w:pStyle w:val="ListParagraph"/>
              <w:numPr>
                <w:ilvl w:val="0"/>
                <w:numId w:val="5"/>
              </w:numPr>
              <w:ind w:left="224" w:hanging="224"/>
              <w:rPr>
                <w:rFonts w:asciiTheme="majorHAnsi" w:hAnsiTheme="majorHAnsi" w:cstheme="majorHAnsi"/>
                <w:sz w:val="24"/>
                <w:szCs w:val="24"/>
              </w:rPr>
            </w:pPr>
            <w:r w:rsidRPr="00794EB0">
              <w:rPr>
                <w:rFonts w:asciiTheme="majorHAnsi" w:hAnsiTheme="majorHAnsi" w:cstheme="majorHAnsi"/>
                <w:sz w:val="24"/>
                <w:szCs w:val="24"/>
              </w:rPr>
              <w:t>Create near-real-time access to student data by implementing the Schools Interoperability Framework (SIF) by the end of SY13–14.</w:t>
            </w:r>
            <w:r w:rsidR="003A03F4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r w:rsidR="003A03F4">
              <w:rPr>
                <w:rFonts w:asciiTheme="majorHAnsi" w:hAnsiTheme="majorHAnsi" w:cstheme="majorHAnsi"/>
                <w:b/>
                <w:sz w:val="24"/>
                <w:szCs w:val="24"/>
              </w:rPr>
              <w:t>(September, 2011)</w:t>
            </w:r>
          </w:p>
          <w:p w:rsidR="00794EB0" w:rsidRPr="008E7EB5" w:rsidRDefault="00794EB0" w:rsidP="008E7EB5">
            <w:pPr>
              <w:pStyle w:val="ListParagraph"/>
              <w:numPr>
                <w:ilvl w:val="0"/>
                <w:numId w:val="5"/>
              </w:numPr>
              <w:ind w:left="224" w:hanging="224"/>
              <w:rPr>
                <w:rFonts w:asciiTheme="majorHAnsi" w:hAnsiTheme="majorHAnsi" w:cstheme="majorHAnsi"/>
                <w:sz w:val="24"/>
                <w:szCs w:val="24"/>
              </w:rPr>
            </w:pPr>
            <w:r w:rsidRPr="00794EB0">
              <w:rPr>
                <w:rFonts w:asciiTheme="majorHAnsi" w:hAnsiTheme="majorHAnsi" w:cstheme="majorHAnsi"/>
                <w:sz w:val="24"/>
                <w:szCs w:val="24"/>
              </w:rPr>
              <w:t>Use an ESE-developed tool to evaluate the impact of at least one district professional development initiative by the end of SY13–14.</w:t>
            </w:r>
            <w:r w:rsidR="003A03F4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r w:rsidR="003A03F4">
              <w:rPr>
                <w:rFonts w:asciiTheme="majorHAnsi" w:hAnsiTheme="majorHAnsi" w:cstheme="majorHAnsi"/>
                <w:b/>
                <w:sz w:val="24"/>
                <w:szCs w:val="24"/>
              </w:rPr>
              <w:t>(September, 2013)</w:t>
            </w:r>
          </w:p>
        </w:tc>
      </w:tr>
      <w:tr w:rsidR="003D66B7" w:rsidTr="00E15820">
        <w:tc>
          <w:tcPr>
            <w:tcW w:w="510" w:type="dxa"/>
          </w:tcPr>
          <w:p w:rsidR="003D66B7" w:rsidRDefault="003F2284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4A</w:t>
            </w:r>
          </w:p>
        </w:tc>
        <w:tc>
          <w:tcPr>
            <w:tcW w:w="3120" w:type="dxa"/>
          </w:tcPr>
          <w:p w:rsidR="003D66B7" w:rsidRDefault="003F2284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Develop and implement a plan to increase the percentage of high school graduates completing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MassCore</w:t>
            </w:r>
            <w:proofErr w:type="spellEnd"/>
          </w:p>
        </w:tc>
        <w:tc>
          <w:tcPr>
            <w:tcW w:w="989" w:type="dxa"/>
          </w:tcPr>
          <w:p w:rsidR="003D66B7" w:rsidRDefault="003F2284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4" w:type="dxa"/>
          </w:tcPr>
          <w:p w:rsidR="003D66B7" w:rsidRDefault="003F2284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Increase college and career readiness for all students</w:t>
            </w:r>
          </w:p>
        </w:tc>
        <w:tc>
          <w:tcPr>
            <w:tcW w:w="3315" w:type="dxa"/>
          </w:tcPr>
          <w:p w:rsidR="00780F7B" w:rsidRPr="004A0382" w:rsidRDefault="00780F7B" w:rsidP="003D66B7">
            <w:pPr>
              <w:pStyle w:val="ListParagraph"/>
              <w:numPr>
                <w:ilvl w:val="0"/>
                <w:numId w:val="5"/>
              </w:numPr>
              <w:ind w:left="224" w:hanging="2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Conduct a needs assessment to determine specific areas in which existing courses or supports need to be expanded or new ones added in order to meet the targets.</w:t>
            </w:r>
            <w:r w:rsidR="003A03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A03F4">
              <w:rPr>
                <w:rFonts w:ascii="Times New Roman" w:hAnsi="Times New Roman" w:cs="Times New Roman"/>
                <w:b/>
                <w:sz w:val="24"/>
                <w:szCs w:val="24"/>
              </w:rPr>
              <w:t>(January, 2011)</w:t>
            </w:r>
          </w:p>
          <w:p w:rsidR="004A0382" w:rsidRDefault="004A0382" w:rsidP="003D66B7">
            <w:pPr>
              <w:pStyle w:val="ListParagraph"/>
              <w:numPr>
                <w:ilvl w:val="0"/>
                <w:numId w:val="5"/>
              </w:numPr>
              <w:ind w:left="224" w:hanging="2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Identify additional resources needed to implement changes for 2011-12 school year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(February, 2011)</w:t>
            </w:r>
          </w:p>
          <w:p w:rsidR="00D9660B" w:rsidRPr="004A0382" w:rsidRDefault="00780F7B" w:rsidP="004A0382">
            <w:pPr>
              <w:pStyle w:val="ListParagraph"/>
              <w:numPr>
                <w:ilvl w:val="0"/>
                <w:numId w:val="5"/>
              </w:numPr>
              <w:ind w:left="224" w:hanging="2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Develop and implement a plan based upon the needs assessment.</w:t>
            </w:r>
            <w:r w:rsidR="003A03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A03F4">
              <w:rPr>
                <w:rFonts w:ascii="Times New Roman" w:hAnsi="Times New Roman" w:cs="Times New Roman"/>
                <w:b/>
                <w:sz w:val="24"/>
                <w:szCs w:val="24"/>
              </w:rPr>
              <w:t>(June, 2011)</w:t>
            </w:r>
          </w:p>
        </w:tc>
      </w:tr>
      <w:tr w:rsidR="003D66B7" w:rsidTr="00E15820">
        <w:tc>
          <w:tcPr>
            <w:tcW w:w="510" w:type="dxa"/>
          </w:tcPr>
          <w:p w:rsidR="003D66B7" w:rsidRDefault="00780F7B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5A</w:t>
            </w:r>
          </w:p>
        </w:tc>
        <w:tc>
          <w:tcPr>
            <w:tcW w:w="3120" w:type="dxa"/>
          </w:tcPr>
          <w:p w:rsidR="003D66B7" w:rsidRDefault="00780F7B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Implement one or more components of the statewide teaching and learning system</w:t>
            </w:r>
          </w:p>
        </w:tc>
        <w:tc>
          <w:tcPr>
            <w:tcW w:w="989" w:type="dxa"/>
          </w:tcPr>
          <w:p w:rsidR="003D66B7" w:rsidRDefault="00780F7B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4" w:type="dxa"/>
          </w:tcPr>
          <w:p w:rsidR="003D66B7" w:rsidRDefault="00780F7B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Improve teaching and learning</w:t>
            </w:r>
          </w:p>
        </w:tc>
        <w:tc>
          <w:tcPr>
            <w:tcW w:w="3315" w:type="dxa"/>
          </w:tcPr>
          <w:p w:rsidR="003D66B7" w:rsidRDefault="00D9660B" w:rsidP="003D66B7">
            <w:pPr>
              <w:pStyle w:val="ListParagraph"/>
              <w:numPr>
                <w:ilvl w:val="0"/>
                <w:numId w:val="5"/>
              </w:numPr>
              <w:ind w:left="224" w:hanging="2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Identify educators and contact person who will participate in the piloting of each component.</w:t>
            </w:r>
            <w:r w:rsidR="005A72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5A721E">
              <w:rPr>
                <w:rFonts w:ascii="Times New Roman" w:hAnsi="Times New Roman" w:cs="Times New Roman"/>
                <w:b/>
                <w:sz w:val="24"/>
                <w:szCs w:val="24"/>
              </w:rPr>
              <w:t>(November, 2010)</w:t>
            </w:r>
          </w:p>
          <w:p w:rsidR="00D9660B" w:rsidRDefault="00D9660B" w:rsidP="003D66B7">
            <w:pPr>
              <w:pStyle w:val="ListParagraph"/>
              <w:numPr>
                <w:ilvl w:val="0"/>
                <w:numId w:val="5"/>
              </w:numPr>
              <w:ind w:left="224" w:hanging="2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Current plan is to pilot all three components for all grades, all three years.</w:t>
            </w:r>
            <w:r w:rsidR="005A72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A721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(September, 2012-June, </w:t>
            </w:r>
            <w:r w:rsidR="005A721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2014)</w:t>
            </w:r>
          </w:p>
          <w:p w:rsidR="004A0382" w:rsidRPr="00DA616B" w:rsidRDefault="0006515E" w:rsidP="004A0382">
            <w:pPr>
              <w:pStyle w:val="ListParagraph"/>
              <w:numPr>
                <w:ilvl w:val="0"/>
                <w:numId w:val="5"/>
              </w:numPr>
              <w:ind w:left="224" w:hanging="224"/>
              <w:rPr>
                <w:rFonts w:asciiTheme="majorHAnsi" w:hAnsiTheme="majorHAnsi" w:cstheme="majorHAnsi"/>
                <w:sz w:val="24"/>
                <w:szCs w:val="24"/>
              </w:rPr>
            </w:pPr>
            <w:r w:rsidRPr="0006515E">
              <w:rPr>
                <w:rFonts w:asciiTheme="majorHAnsi" w:hAnsiTheme="majorHAnsi" w:cstheme="majorHAnsi"/>
                <w:sz w:val="24"/>
                <w:szCs w:val="24"/>
              </w:rPr>
              <w:t>Use at least one component of the teaching and learning system, other than the Education Data Warehouse, by the end of SY13–14</w:t>
            </w:r>
            <w:r w:rsidR="005A721E">
              <w:rPr>
                <w:rFonts w:asciiTheme="majorHAnsi" w:hAnsiTheme="majorHAnsi" w:cstheme="majorHAnsi"/>
                <w:sz w:val="24"/>
                <w:szCs w:val="24"/>
              </w:rPr>
              <w:t xml:space="preserve">.  </w:t>
            </w:r>
            <w:r w:rsidR="005A721E">
              <w:rPr>
                <w:rFonts w:asciiTheme="majorHAnsi" w:hAnsiTheme="majorHAnsi" w:cstheme="majorHAnsi"/>
                <w:b/>
                <w:sz w:val="24"/>
                <w:szCs w:val="24"/>
              </w:rPr>
              <w:t>(September 2013)</w:t>
            </w:r>
          </w:p>
        </w:tc>
      </w:tr>
      <w:tr w:rsidR="00B813DB" w:rsidTr="00E15820">
        <w:tc>
          <w:tcPr>
            <w:tcW w:w="510" w:type="dxa"/>
          </w:tcPr>
          <w:p w:rsidR="00B813DB" w:rsidRDefault="00B813DB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2G</w:t>
            </w:r>
          </w:p>
        </w:tc>
        <w:tc>
          <w:tcPr>
            <w:tcW w:w="3120" w:type="dxa"/>
          </w:tcPr>
          <w:p w:rsidR="00B813DB" w:rsidRDefault="00B813DB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Support National Board of Professional Teaching Standards Certification or Recertification</w:t>
            </w:r>
          </w:p>
        </w:tc>
        <w:tc>
          <w:tcPr>
            <w:tcW w:w="989" w:type="dxa"/>
          </w:tcPr>
          <w:p w:rsidR="00B813DB" w:rsidRDefault="00B813DB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4" w:type="dxa"/>
          </w:tcPr>
          <w:p w:rsidR="00B813DB" w:rsidRDefault="00B813DB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Improve teaching and learning</w:t>
            </w:r>
          </w:p>
        </w:tc>
        <w:tc>
          <w:tcPr>
            <w:tcW w:w="3315" w:type="dxa"/>
          </w:tcPr>
          <w:p w:rsidR="00B813DB" w:rsidRDefault="00B813DB" w:rsidP="003D66B7">
            <w:pPr>
              <w:pStyle w:val="ListParagraph"/>
              <w:numPr>
                <w:ilvl w:val="0"/>
                <w:numId w:val="5"/>
              </w:numPr>
              <w:ind w:left="224" w:hanging="2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Identify teachers who will participate in certification process</w:t>
            </w:r>
            <w:r w:rsidR="005A72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A721E">
              <w:rPr>
                <w:rFonts w:ascii="Times New Roman" w:hAnsi="Times New Roman" w:cs="Times New Roman"/>
                <w:b/>
                <w:sz w:val="24"/>
                <w:szCs w:val="24"/>
              </w:rPr>
              <w:t>(November, 2010)</w:t>
            </w:r>
          </w:p>
          <w:p w:rsidR="00B813DB" w:rsidRDefault="00B813DB" w:rsidP="003D66B7">
            <w:pPr>
              <w:pStyle w:val="ListParagraph"/>
              <w:numPr>
                <w:ilvl w:val="0"/>
                <w:numId w:val="5"/>
              </w:numPr>
              <w:ind w:left="224" w:hanging="2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This project will be supported with local funding</w:t>
            </w:r>
          </w:p>
        </w:tc>
      </w:tr>
      <w:tr w:rsidR="00E15820" w:rsidTr="00E15820">
        <w:tc>
          <w:tcPr>
            <w:tcW w:w="510" w:type="dxa"/>
            <w:shd w:val="clear" w:color="auto" w:fill="BFBFBF" w:themeFill="background1" w:themeFillShade="BF"/>
          </w:tcPr>
          <w:p w:rsidR="00E15820" w:rsidRPr="00E15820" w:rsidRDefault="00E15820" w:rsidP="009832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5820">
              <w:rPr>
                <w:rFonts w:ascii="Times New Roman" w:hAnsi="Times New Roman" w:cs="Times New Roman"/>
                <w:b/>
                <w:sz w:val="24"/>
                <w:szCs w:val="24"/>
              </w:rPr>
              <w:t>#</w:t>
            </w:r>
          </w:p>
        </w:tc>
        <w:tc>
          <w:tcPr>
            <w:tcW w:w="3120" w:type="dxa"/>
            <w:shd w:val="clear" w:color="auto" w:fill="BFBFBF" w:themeFill="background1" w:themeFillShade="BF"/>
          </w:tcPr>
          <w:p w:rsidR="00E15820" w:rsidRPr="00E15820" w:rsidRDefault="00E15820" w:rsidP="009832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Optional</w:t>
            </w:r>
            <w:r w:rsidRPr="00E1582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Project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</w:p>
        </w:tc>
        <w:tc>
          <w:tcPr>
            <w:tcW w:w="989" w:type="dxa"/>
            <w:shd w:val="clear" w:color="auto" w:fill="BFBFBF" w:themeFill="background1" w:themeFillShade="BF"/>
          </w:tcPr>
          <w:p w:rsidR="00E15820" w:rsidRPr="00E15820" w:rsidRDefault="00E15820" w:rsidP="009832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5820">
              <w:rPr>
                <w:rFonts w:ascii="Times New Roman" w:hAnsi="Times New Roman" w:cs="Times New Roman"/>
                <w:b/>
                <w:sz w:val="24"/>
                <w:szCs w:val="24"/>
              </w:rPr>
              <w:t>District Goal</w:t>
            </w:r>
          </w:p>
        </w:tc>
        <w:tc>
          <w:tcPr>
            <w:tcW w:w="1714" w:type="dxa"/>
            <w:shd w:val="clear" w:color="auto" w:fill="BFBFBF" w:themeFill="background1" w:themeFillShade="BF"/>
          </w:tcPr>
          <w:p w:rsidR="00E15820" w:rsidRPr="00E15820" w:rsidRDefault="00E15820" w:rsidP="009832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5820">
              <w:rPr>
                <w:rFonts w:ascii="Times New Roman" w:hAnsi="Times New Roman" w:cs="Times New Roman"/>
                <w:b/>
                <w:sz w:val="24"/>
                <w:szCs w:val="24"/>
              </w:rPr>
              <w:t>District Improvement Plan Priority</w:t>
            </w:r>
          </w:p>
        </w:tc>
        <w:tc>
          <w:tcPr>
            <w:tcW w:w="3315" w:type="dxa"/>
            <w:shd w:val="clear" w:color="auto" w:fill="BFBFBF" w:themeFill="background1" w:themeFillShade="BF"/>
          </w:tcPr>
          <w:p w:rsidR="00E15820" w:rsidRPr="00E15820" w:rsidRDefault="00E15820" w:rsidP="009832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5820">
              <w:rPr>
                <w:rFonts w:ascii="Times New Roman" w:hAnsi="Times New Roman" w:cs="Times New Roman"/>
                <w:b/>
                <w:sz w:val="24"/>
                <w:szCs w:val="24"/>
              </w:rPr>
              <w:t>Performance Measure</w:t>
            </w:r>
          </w:p>
        </w:tc>
      </w:tr>
      <w:tr w:rsidR="00E15820" w:rsidTr="00E15820">
        <w:tc>
          <w:tcPr>
            <w:tcW w:w="510" w:type="dxa"/>
          </w:tcPr>
          <w:p w:rsidR="00E15820" w:rsidRDefault="00B813DB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2C</w:t>
            </w:r>
          </w:p>
        </w:tc>
        <w:tc>
          <w:tcPr>
            <w:tcW w:w="3120" w:type="dxa"/>
          </w:tcPr>
          <w:p w:rsidR="00E15820" w:rsidRDefault="00B813DB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Develop experienced and effective teachers as mentors</w:t>
            </w:r>
          </w:p>
        </w:tc>
        <w:tc>
          <w:tcPr>
            <w:tcW w:w="989" w:type="dxa"/>
          </w:tcPr>
          <w:p w:rsidR="00E15820" w:rsidRDefault="00B813DB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4" w:type="dxa"/>
          </w:tcPr>
          <w:p w:rsidR="00E15820" w:rsidRDefault="00B813DB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Improve teaching and learning</w:t>
            </w:r>
          </w:p>
        </w:tc>
        <w:tc>
          <w:tcPr>
            <w:tcW w:w="3315" w:type="dxa"/>
          </w:tcPr>
          <w:p w:rsidR="00E15820" w:rsidRPr="003D66B7" w:rsidRDefault="00B813DB" w:rsidP="003D66B7">
            <w:pPr>
              <w:pStyle w:val="ListParagraph"/>
              <w:numPr>
                <w:ilvl w:val="0"/>
                <w:numId w:val="5"/>
              </w:numPr>
              <w:ind w:left="224" w:hanging="2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For years 2 through 4</w:t>
            </w:r>
          </w:p>
        </w:tc>
      </w:tr>
      <w:tr w:rsidR="00B813DB" w:rsidTr="00E15820">
        <w:tc>
          <w:tcPr>
            <w:tcW w:w="510" w:type="dxa"/>
          </w:tcPr>
          <w:p w:rsidR="00B813DB" w:rsidRDefault="00B813DB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2D</w:t>
            </w:r>
          </w:p>
        </w:tc>
        <w:tc>
          <w:tcPr>
            <w:tcW w:w="3120" w:type="dxa"/>
          </w:tcPr>
          <w:p w:rsidR="00B813DB" w:rsidRDefault="00B813DB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Strengthen human resource systems</w:t>
            </w:r>
          </w:p>
        </w:tc>
        <w:tc>
          <w:tcPr>
            <w:tcW w:w="989" w:type="dxa"/>
          </w:tcPr>
          <w:p w:rsidR="00B813DB" w:rsidRDefault="00B813DB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14" w:type="dxa"/>
          </w:tcPr>
          <w:p w:rsidR="00B813DB" w:rsidRDefault="00B813DB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Improve teaching and learning</w:t>
            </w:r>
          </w:p>
        </w:tc>
        <w:tc>
          <w:tcPr>
            <w:tcW w:w="3315" w:type="dxa"/>
          </w:tcPr>
          <w:p w:rsidR="00B813DB" w:rsidRDefault="00B813DB" w:rsidP="00B813DB">
            <w:pPr>
              <w:pStyle w:val="ListParagraph"/>
              <w:numPr>
                <w:ilvl w:val="0"/>
                <w:numId w:val="5"/>
              </w:numPr>
              <w:ind w:left="224" w:hanging="2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For years 2 through 4</w:t>
            </w:r>
          </w:p>
          <w:p w:rsidR="008E7EB5" w:rsidRPr="00DA616B" w:rsidRDefault="00B813DB" w:rsidP="008E7EB5">
            <w:pPr>
              <w:pStyle w:val="ListParagraph"/>
              <w:numPr>
                <w:ilvl w:val="0"/>
                <w:numId w:val="5"/>
              </w:numPr>
              <w:ind w:left="224" w:hanging="2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Access the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HR Toolkit</w:t>
            </w:r>
            <w:r w:rsidR="002D125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and DSAC HR Specialists</w:t>
            </w:r>
          </w:p>
        </w:tc>
      </w:tr>
      <w:tr w:rsidR="002D1252" w:rsidTr="00E15820">
        <w:tc>
          <w:tcPr>
            <w:tcW w:w="510" w:type="dxa"/>
          </w:tcPr>
          <w:p w:rsidR="002D1252" w:rsidRDefault="002D1252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2I</w:t>
            </w:r>
          </w:p>
        </w:tc>
        <w:tc>
          <w:tcPr>
            <w:tcW w:w="3120" w:type="dxa"/>
          </w:tcPr>
          <w:p w:rsidR="002D1252" w:rsidRDefault="002D1252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Participate in a superintendent induction program</w:t>
            </w:r>
          </w:p>
        </w:tc>
        <w:tc>
          <w:tcPr>
            <w:tcW w:w="989" w:type="dxa"/>
          </w:tcPr>
          <w:p w:rsidR="002D1252" w:rsidRDefault="002D1252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4" w:type="dxa"/>
          </w:tcPr>
          <w:p w:rsidR="002D1252" w:rsidRDefault="002D1252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Improve teaching and learning</w:t>
            </w:r>
          </w:p>
        </w:tc>
        <w:tc>
          <w:tcPr>
            <w:tcW w:w="3315" w:type="dxa"/>
          </w:tcPr>
          <w:p w:rsidR="002D1252" w:rsidRPr="00DA616B" w:rsidRDefault="002D1252" w:rsidP="002D1252">
            <w:pPr>
              <w:pStyle w:val="ListParagraph"/>
              <w:numPr>
                <w:ilvl w:val="0"/>
                <w:numId w:val="5"/>
              </w:numPr>
              <w:ind w:left="224" w:hanging="2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Superintendent is currently in first year of three year induction program co-sponsored with M.A.S.S.</w:t>
            </w:r>
            <w:r w:rsidR="005A72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A721E">
              <w:rPr>
                <w:rFonts w:ascii="Times New Roman" w:hAnsi="Times New Roman" w:cs="Times New Roman"/>
                <w:b/>
                <w:sz w:val="24"/>
                <w:szCs w:val="24"/>
              </w:rPr>
              <w:t>(July 2010-June, 2013)</w:t>
            </w:r>
          </w:p>
        </w:tc>
      </w:tr>
      <w:tr w:rsidR="002D1252" w:rsidTr="00E15820">
        <w:tc>
          <w:tcPr>
            <w:tcW w:w="510" w:type="dxa"/>
          </w:tcPr>
          <w:p w:rsidR="002D1252" w:rsidRDefault="002D1252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2K</w:t>
            </w:r>
          </w:p>
        </w:tc>
        <w:tc>
          <w:tcPr>
            <w:tcW w:w="3120" w:type="dxa"/>
          </w:tcPr>
          <w:p w:rsidR="002D1252" w:rsidRDefault="002D1252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Participate in National Institute for School Leadership (NISL) training for principals</w:t>
            </w:r>
          </w:p>
        </w:tc>
        <w:tc>
          <w:tcPr>
            <w:tcW w:w="989" w:type="dxa"/>
          </w:tcPr>
          <w:p w:rsidR="002D1252" w:rsidRDefault="002D1252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4" w:type="dxa"/>
          </w:tcPr>
          <w:p w:rsidR="002D1252" w:rsidRDefault="002D1252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Improve teaching and learning</w:t>
            </w:r>
          </w:p>
        </w:tc>
        <w:tc>
          <w:tcPr>
            <w:tcW w:w="3315" w:type="dxa"/>
          </w:tcPr>
          <w:p w:rsidR="002D1252" w:rsidRDefault="002D1252" w:rsidP="00B813DB">
            <w:pPr>
              <w:pStyle w:val="ListParagraph"/>
              <w:numPr>
                <w:ilvl w:val="0"/>
                <w:numId w:val="5"/>
              </w:numPr>
              <w:ind w:left="224" w:hanging="2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teachers and administrators are currently taking Year 1 of the NISL training through the Northeast DSAC.  They will continue into Year 2 next year.</w:t>
            </w:r>
            <w:r w:rsidR="005A72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A721E">
              <w:rPr>
                <w:rFonts w:ascii="Times New Roman" w:hAnsi="Times New Roman" w:cs="Times New Roman"/>
                <w:b/>
                <w:sz w:val="24"/>
                <w:szCs w:val="24"/>
              </w:rPr>
              <w:t>(June, 2010-September, 2012)</w:t>
            </w:r>
          </w:p>
          <w:p w:rsidR="002D1252" w:rsidRDefault="002D1252" w:rsidP="00B813DB">
            <w:pPr>
              <w:pStyle w:val="ListParagraph"/>
              <w:numPr>
                <w:ilvl w:val="0"/>
                <w:numId w:val="5"/>
              </w:numPr>
              <w:ind w:left="224" w:hanging="2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Identify other teachers and administrators who would be part of the next cohort.</w:t>
            </w:r>
            <w:r w:rsidR="005A72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A721E">
              <w:rPr>
                <w:rFonts w:ascii="Times New Roman" w:hAnsi="Times New Roman" w:cs="Times New Roman"/>
                <w:b/>
                <w:sz w:val="24"/>
                <w:szCs w:val="24"/>
              </w:rPr>
              <w:t>(January, 2011)</w:t>
            </w:r>
          </w:p>
        </w:tc>
      </w:tr>
      <w:tr w:rsidR="002D1252" w:rsidTr="00E15820">
        <w:tc>
          <w:tcPr>
            <w:tcW w:w="510" w:type="dxa"/>
          </w:tcPr>
          <w:p w:rsidR="002D1252" w:rsidRDefault="00B6587C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2L</w:t>
            </w:r>
          </w:p>
        </w:tc>
        <w:tc>
          <w:tcPr>
            <w:tcW w:w="3120" w:type="dxa"/>
          </w:tcPr>
          <w:p w:rsidR="002D1252" w:rsidRDefault="00B6587C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Access ESE-sponsored or approved professional development in priority areas</w:t>
            </w:r>
          </w:p>
        </w:tc>
        <w:tc>
          <w:tcPr>
            <w:tcW w:w="989" w:type="dxa"/>
          </w:tcPr>
          <w:p w:rsidR="002D1252" w:rsidRDefault="00B6587C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4" w:type="dxa"/>
          </w:tcPr>
          <w:p w:rsidR="002D1252" w:rsidRDefault="00B6587C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Improve teaching and learning</w:t>
            </w:r>
          </w:p>
        </w:tc>
        <w:tc>
          <w:tcPr>
            <w:tcW w:w="3315" w:type="dxa"/>
          </w:tcPr>
          <w:p w:rsidR="00B6587C" w:rsidRPr="00B6587C" w:rsidRDefault="00B6587C" w:rsidP="00B6587C">
            <w:pPr>
              <w:pStyle w:val="ListParagraph"/>
              <w:numPr>
                <w:ilvl w:val="0"/>
                <w:numId w:val="5"/>
              </w:numPr>
              <w:ind w:left="224" w:hanging="2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Assess needs of district and have staff participate in those professional development offerings that are consistent with both local needs and the state’s Race to the Top goals.</w:t>
            </w:r>
            <w:r w:rsidR="005A72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A721E">
              <w:rPr>
                <w:rFonts w:ascii="Times New Roman" w:hAnsi="Times New Roman" w:cs="Times New Roman"/>
                <w:b/>
                <w:sz w:val="24"/>
                <w:szCs w:val="24"/>
              </w:rPr>
              <w:t>(Beginning in January, 2011)</w:t>
            </w:r>
          </w:p>
        </w:tc>
      </w:tr>
      <w:tr w:rsidR="00B6587C" w:rsidTr="00E15820">
        <w:tc>
          <w:tcPr>
            <w:tcW w:w="510" w:type="dxa"/>
          </w:tcPr>
          <w:p w:rsidR="00B6587C" w:rsidRDefault="00B6587C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3B</w:t>
            </w:r>
          </w:p>
        </w:tc>
        <w:tc>
          <w:tcPr>
            <w:tcW w:w="3120" w:type="dxa"/>
          </w:tcPr>
          <w:p w:rsidR="00B6587C" w:rsidRDefault="00B6587C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Access ESE-sponsored or approved professional development on effective use of data</w:t>
            </w:r>
          </w:p>
        </w:tc>
        <w:tc>
          <w:tcPr>
            <w:tcW w:w="989" w:type="dxa"/>
          </w:tcPr>
          <w:p w:rsidR="00B6587C" w:rsidRDefault="00B6587C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4" w:type="dxa"/>
          </w:tcPr>
          <w:p w:rsidR="00B6587C" w:rsidRDefault="00B6587C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Increase effective data use to improve instruction</w:t>
            </w:r>
          </w:p>
        </w:tc>
        <w:tc>
          <w:tcPr>
            <w:tcW w:w="3315" w:type="dxa"/>
          </w:tcPr>
          <w:p w:rsidR="00B6587C" w:rsidRDefault="00B6587C" w:rsidP="00B6587C">
            <w:pPr>
              <w:pStyle w:val="ListParagraph"/>
              <w:numPr>
                <w:ilvl w:val="0"/>
                <w:numId w:val="5"/>
              </w:numPr>
              <w:ind w:left="224" w:hanging="2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Access free training and online training on using data to improve instruction.</w:t>
            </w:r>
            <w:r w:rsidR="005A72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A721E">
              <w:rPr>
                <w:rFonts w:ascii="Times New Roman" w:hAnsi="Times New Roman" w:cs="Times New Roman"/>
                <w:b/>
                <w:sz w:val="24"/>
                <w:szCs w:val="24"/>
              </w:rPr>
              <w:t>(Beginning in January, 2011)</w:t>
            </w:r>
          </w:p>
          <w:p w:rsidR="00B6587C" w:rsidRDefault="00B6587C" w:rsidP="00B6587C">
            <w:pPr>
              <w:pStyle w:val="ListParagraph"/>
              <w:numPr>
                <w:ilvl w:val="0"/>
                <w:numId w:val="5"/>
              </w:numPr>
              <w:ind w:left="224" w:hanging="2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Identify teacher leaders in each school who will implement the train the trainer’s model in their school.</w:t>
            </w:r>
            <w:r w:rsidR="00F95BB3">
              <w:rPr>
                <w:rFonts w:ascii="Times New Roman" w:hAnsi="Times New Roman" w:cs="Times New Roman"/>
                <w:sz w:val="24"/>
                <w:szCs w:val="24"/>
              </w:rPr>
              <w:t xml:space="preserve">  The goal is to train at least 1 teacher per team/grade level/department in each school.</w:t>
            </w:r>
            <w:r w:rsidR="005A72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A721E">
              <w:rPr>
                <w:rFonts w:ascii="Times New Roman" w:hAnsi="Times New Roman" w:cs="Times New Roman"/>
                <w:b/>
                <w:sz w:val="24"/>
                <w:szCs w:val="24"/>
              </w:rPr>
              <w:t>(Beginning in January, 2011)</w:t>
            </w:r>
          </w:p>
        </w:tc>
      </w:tr>
      <w:tr w:rsidR="00B6587C" w:rsidTr="00E15820">
        <w:tc>
          <w:tcPr>
            <w:tcW w:w="510" w:type="dxa"/>
          </w:tcPr>
          <w:p w:rsidR="00B6587C" w:rsidRDefault="00B6587C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4B</w:t>
            </w:r>
          </w:p>
        </w:tc>
        <w:tc>
          <w:tcPr>
            <w:tcW w:w="3120" w:type="dxa"/>
          </w:tcPr>
          <w:p w:rsidR="00B6587C" w:rsidRPr="00B6587C" w:rsidRDefault="00B6587C" w:rsidP="002E41F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Implement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YourPlanforCollege.com:  Get ready for Life After High School</w:t>
            </w:r>
          </w:p>
        </w:tc>
        <w:tc>
          <w:tcPr>
            <w:tcW w:w="989" w:type="dxa"/>
          </w:tcPr>
          <w:p w:rsidR="00B6587C" w:rsidRDefault="00B6587C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14" w:type="dxa"/>
          </w:tcPr>
          <w:p w:rsidR="00B6587C" w:rsidRDefault="00B6587C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Increase college and career readiness for all students</w:t>
            </w:r>
          </w:p>
        </w:tc>
        <w:tc>
          <w:tcPr>
            <w:tcW w:w="3315" w:type="dxa"/>
          </w:tcPr>
          <w:p w:rsidR="00B6587C" w:rsidRDefault="00AA22E7" w:rsidP="00B6587C">
            <w:pPr>
              <w:pStyle w:val="ListParagraph"/>
              <w:numPr>
                <w:ilvl w:val="0"/>
                <w:numId w:val="5"/>
              </w:numPr>
              <w:ind w:left="224" w:hanging="2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Begin project in Year 2</w:t>
            </w:r>
          </w:p>
        </w:tc>
      </w:tr>
      <w:tr w:rsidR="005A073C" w:rsidTr="00E15820">
        <w:tc>
          <w:tcPr>
            <w:tcW w:w="510" w:type="dxa"/>
          </w:tcPr>
          <w:p w:rsidR="005A073C" w:rsidRDefault="005A073C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5B 5C 5D</w:t>
            </w:r>
          </w:p>
        </w:tc>
        <w:tc>
          <w:tcPr>
            <w:tcW w:w="3120" w:type="dxa"/>
          </w:tcPr>
          <w:p w:rsidR="005A073C" w:rsidRDefault="005A073C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Participate in an advisory committee to develop standards based curriculum resources, extended performance tasks, or online formative and interim assessments</w:t>
            </w:r>
          </w:p>
        </w:tc>
        <w:tc>
          <w:tcPr>
            <w:tcW w:w="989" w:type="dxa"/>
          </w:tcPr>
          <w:p w:rsidR="005A073C" w:rsidRDefault="005A073C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4" w:type="dxa"/>
          </w:tcPr>
          <w:p w:rsidR="005A073C" w:rsidRDefault="005A073C" w:rsidP="002E41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Improve teaching and learning</w:t>
            </w:r>
          </w:p>
        </w:tc>
        <w:tc>
          <w:tcPr>
            <w:tcW w:w="3315" w:type="dxa"/>
          </w:tcPr>
          <w:p w:rsidR="005A073C" w:rsidRDefault="005A073C" w:rsidP="00B6587C">
            <w:pPr>
              <w:pStyle w:val="ListParagraph"/>
              <w:numPr>
                <w:ilvl w:val="0"/>
                <w:numId w:val="5"/>
              </w:numPr>
              <w:ind w:left="224" w:hanging="2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Two teachers have applied from the district to be on advisory committees for either 5B, 5C, or 5D</w:t>
            </w:r>
          </w:p>
        </w:tc>
      </w:tr>
    </w:tbl>
    <w:p w:rsidR="00A06F8B" w:rsidRPr="00034857" w:rsidRDefault="00A06F8B" w:rsidP="00034857">
      <w:pPr>
        <w:rPr>
          <w:rFonts w:ascii="Times New Roman" w:hAnsi="Times New Roman" w:cs="Times New Roman"/>
          <w:sz w:val="24"/>
          <w:szCs w:val="24"/>
        </w:rPr>
      </w:pPr>
    </w:p>
    <w:p w:rsidR="00A06F8B" w:rsidRDefault="005A721E" w:rsidP="005A721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Governance Statement</w:t>
      </w:r>
    </w:p>
    <w:p w:rsidR="005A721E" w:rsidRPr="005A721E" w:rsidRDefault="00306A71" w:rsidP="005A721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Reading Public Schools have had a long history of collaboration between the Superintendent, the Reading School Committee, and the Reading Teacher’s Association.  One such example is the collaborative effort that was developed 7 years ago to develop a comprehensive standards-based teacher evaluation system, which has proven to be a model in the region.  That collaborative effort still occurs today as a joint committee of teachers and administrators meet quarterly to assess the current evaluation tool and to make changes where necessary.  In addition, throughout the</w:t>
      </w:r>
      <w:r w:rsidR="00733242">
        <w:rPr>
          <w:rFonts w:ascii="Times New Roman" w:hAnsi="Times New Roman" w:cs="Times New Roman"/>
          <w:sz w:val="24"/>
          <w:szCs w:val="24"/>
        </w:rPr>
        <w:t xml:space="preserve"> entire</w:t>
      </w:r>
      <w:r>
        <w:rPr>
          <w:rFonts w:ascii="Times New Roman" w:hAnsi="Times New Roman" w:cs="Times New Roman"/>
          <w:sz w:val="24"/>
          <w:szCs w:val="24"/>
        </w:rPr>
        <w:t xml:space="preserve"> Race to the Top</w:t>
      </w:r>
      <w:r w:rsidR="00733242">
        <w:rPr>
          <w:rFonts w:ascii="Times New Roman" w:hAnsi="Times New Roman" w:cs="Times New Roman"/>
          <w:sz w:val="24"/>
          <w:szCs w:val="24"/>
        </w:rPr>
        <w:t xml:space="preserve"> process, there has been a very collaborative relationship between the Superintendent of Schools, the Chair of the Reading School Committee, and the President of the Reading Teacher’s Association.  As part of this process, presenta</w:t>
      </w:r>
      <w:r w:rsidR="00DA616B">
        <w:rPr>
          <w:rFonts w:ascii="Times New Roman" w:hAnsi="Times New Roman" w:cs="Times New Roman"/>
          <w:sz w:val="24"/>
          <w:szCs w:val="24"/>
        </w:rPr>
        <w:t>tions and dialogue about the process and the plan have occurred</w:t>
      </w:r>
      <w:r w:rsidR="00733242">
        <w:rPr>
          <w:rFonts w:ascii="Times New Roman" w:hAnsi="Times New Roman" w:cs="Times New Roman"/>
          <w:sz w:val="24"/>
          <w:szCs w:val="24"/>
        </w:rPr>
        <w:t xml:space="preserve"> with</w:t>
      </w:r>
      <w:r w:rsidR="00DA616B">
        <w:rPr>
          <w:rFonts w:ascii="Times New Roman" w:hAnsi="Times New Roman" w:cs="Times New Roman"/>
          <w:sz w:val="24"/>
          <w:szCs w:val="24"/>
        </w:rPr>
        <w:t xml:space="preserve"> both</w:t>
      </w:r>
      <w:r w:rsidR="00733242">
        <w:rPr>
          <w:rFonts w:ascii="Times New Roman" w:hAnsi="Times New Roman" w:cs="Times New Roman"/>
          <w:sz w:val="24"/>
          <w:szCs w:val="24"/>
        </w:rPr>
        <w:t xml:space="preserve"> the Reading School Committee and the Reading Teachers Association Executive Board.  The final plan that will be submitted to DESE by October 22</w:t>
      </w:r>
      <w:r w:rsidR="00733242" w:rsidRPr="00733242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="00733242">
        <w:rPr>
          <w:rFonts w:ascii="Times New Roman" w:hAnsi="Times New Roman" w:cs="Times New Roman"/>
          <w:sz w:val="24"/>
          <w:szCs w:val="24"/>
        </w:rPr>
        <w:t xml:space="preserve"> has been shared with both the Reading School Committee, the Chair of the Reading School Committee, the Reading Teachers Association Executive Board, and the President of the Reading Teacher’s Association.</w:t>
      </w:r>
      <w:r>
        <w:rPr>
          <w:rFonts w:ascii="Times New Roman" w:hAnsi="Times New Roman" w:cs="Times New Roman"/>
          <w:sz w:val="24"/>
          <w:szCs w:val="24"/>
        </w:rPr>
        <w:t xml:space="preserve">  Public </w:t>
      </w:r>
      <w:r>
        <w:rPr>
          <w:rFonts w:ascii="Times New Roman" w:hAnsi="Times New Roman" w:cs="Times New Roman"/>
          <w:sz w:val="24"/>
          <w:szCs w:val="24"/>
        </w:rPr>
        <w:lastRenderedPageBreak/>
        <w:t>presentations and discussions have occurred as a result of the process.  The Reading School Committee Chair, Superintendent of Schools, and President of the Reading Teacher’s Association</w:t>
      </w:r>
      <w:r w:rsidR="00733242">
        <w:rPr>
          <w:rFonts w:ascii="Times New Roman" w:hAnsi="Times New Roman" w:cs="Times New Roman"/>
          <w:sz w:val="24"/>
          <w:szCs w:val="24"/>
        </w:rPr>
        <w:t xml:space="preserve"> will receive a copy of the RFP and the entire district response.</w:t>
      </w:r>
    </w:p>
    <w:sectPr w:rsidR="005A721E" w:rsidRPr="005A721E" w:rsidSect="007511C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13DE" w:rsidRDefault="00E613DE" w:rsidP="00E613DE">
      <w:pPr>
        <w:spacing w:after="0" w:line="240" w:lineRule="auto"/>
      </w:pPr>
      <w:r>
        <w:separator/>
      </w:r>
    </w:p>
  </w:endnote>
  <w:endnote w:type="continuationSeparator" w:id="0">
    <w:p w:rsidR="00E613DE" w:rsidRDefault="00E613DE" w:rsidP="00E613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13DE" w:rsidRDefault="00E613DE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13DE" w:rsidRDefault="00E613DE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13DE" w:rsidRDefault="00E613D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13DE" w:rsidRDefault="00E613DE" w:rsidP="00E613DE">
      <w:pPr>
        <w:spacing w:after="0" w:line="240" w:lineRule="auto"/>
      </w:pPr>
      <w:r>
        <w:separator/>
      </w:r>
    </w:p>
  </w:footnote>
  <w:footnote w:type="continuationSeparator" w:id="0">
    <w:p w:rsidR="00E613DE" w:rsidRDefault="00E613DE" w:rsidP="00E613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13DE" w:rsidRDefault="00E613DE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463954"/>
      <w:docPartObj>
        <w:docPartGallery w:val="Watermarks"/>
        <w:docPartUnique/>
      </w:docPartObj>
    </w:sdtPr>
    <w:sdtContent>
      <w:p w:rsidR="00E613DE" w:rsidRDefault="00E613DE">
        <w:pPr>
          <w:pStyle w:val="Header"/>
        </w:pPr>
        <w:r>
          <w:rPr>
            <w:noProof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49" type="#_x0000_t136" style="position:absolute;margin-left:0;margin-top:0;width:412.4pt;height:247.45pt;rotation:315;z-index:-25165619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13DE" w:rsidRDefault="00E613DE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026229"/>
    <w:multiLevelType w:val="hybridMultilevel"/>
    <w:tmpl w:val="15E674F2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0C2A602C"/>
    <w:multiLevelType w:val="hybridMultilevel"/>
    <w:tmpl w:val="74DECD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2D81278"/>
    <w:multiLevelType w:val="hybridMultilevel"/>
    <w:tmpl w:val="48901F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D75AC2"/>
    <w:multiLevelType w:val="hybridMultilevel"/>
    <w:tmpl w:val="F61C2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D2423C1"/>
    <w:multiLevelType w:val="hybridMultilevel"/>
    <w:tmpl w:val="937EAB9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E9A37ED"/>
    <w:multiLevelType w:val="hybridMultilevel"/>
    <w:tmpl w:val="6A38503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250E4C9D"/>
    <w:multiLevelType w:val="hybridMultilevel"/>
    <w:tmpl w:val="EDF6AA9E"/>
    <w:lvl w:ilvl="0" w:tplc="04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>
    <w:nsid w:val="25346DC9"/>
    <w:multiLevelType w:val="hybridMultilevel"/>
    <w:tmpl w:val="7E6C76EC"/>
    <w:lvl w:ilvl="0" w:tplc="91C49A1E">
      <w:start w:val="1"/>
      <w:numFmt w:val="upperRoman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>
    <w:nsid w:val="334F1F76"/>
    <w:multiLevelType w:val="hybridMultilevel"/>
    <w:tmpl w:val="23304E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7C36AEF"/>
    <w:multiLevelType w:val="hybridMultilevel"/>
    <w:tmpl w:val="24F4E7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F4D4097"/>
    <w:multiLevelType w:val="hybridMultilevel"/>
    <w:tmpl w:val="5614D1A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505F2472"/>
    <w:multiLevelType w:val="hybridMultilevel"/>
    <w:tmpl w:val="BD9241D6"/>
    <w:lvl w:ilvl="0" w:tplc="04090017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>
    <w:nsid w:val="60D7622B"/>
    <w:multiLevelType w:val="hybridMultilevel"/>
    <w:tmpl w:val="F5623FDC"/>
    <w:lvl w:ilvl="0" w:tplc="91C49A1E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91D3E79"/>
    <w:multiLevelType w:val="hybridMultilevel"/>
    <w:tmpl w:val="E85EDECC"/>
    <w:lvl w:ilvl="0" w:tplc="04090017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>
    <w:nsid w:val="739037B1"/>
    <w:multiLevelType w:val="hybridMultilevel"/>
    <w:tmpl w:val="8A960A40"/>
    <w:lvl w:ilvl="0" w:tplc="04090017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12"/>
  </w:num>
  <w:num w:numId="2">
    <w:abstractNumId w:val="0"/>
  </w:num>
  <w:num w:numId="3">
    <w:abstractNumId w:val="7"/>
  </w:num>
  <w:num w:numId="4">
    <w:abstractNumId w:val="6"/>
  </w:num>
  <w:num w:numId="5">
    <w:abstractNumId w:val="9"/>
  </w:num>
  <w:num w:numId="6">
    <w:abstractNumId w:val="8"/>
  </w:num>
  <w:num w:numId="7">
    <w:abstractNumId w:val="13"/>
  </w:num>
  <w:num w:numId="8">
    <w:abstractNumId w:val="11"/>
  </w:num>
  <w:num w:numId="9">
    <w:abstractNumId w:val="14"/>
  </w:num>
  <w:num w:numId="10">
    <w:abstractNumId w:val="2"/>
  </w:num>
  <w:num w:numId="11">
    <w:abstractNumId w:val="1"/>
  </w:num>
  <w:num w:numId="12">
    <w:abstractNumId w:val="3"/>
  </w:num>
  <w:num w:numId="13">
    <w:abstractNumId w:val="10"/>
  </w:num>
  <w:num w:numId="14">
    <w:abstractNumId w:val="5"/>
  </w:num>
  <w:num w:numId="1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A06F8B"/>
    <w:rsid w:val="00034857"/>
    <w:rsid w:val="0006515E"/>
    <w:rsid w:val="00083EF3"/>
    <w:rsid w:val="000B6C1B"/>
    <w:rsid w:val="0016342D"/>
    <w:rsid w:val="001E6A78"/>
    <w:rsid w:val="002D1252"/>
    <w:rsid w:val="002E41FD"/>
    <w:rsid w:val="002E5400"/>
    <w:rsid w:val="00306A71"/>
    <w:rsid w:val="003665E3"/>
    <w:rsid w:val="003A03F4"/>
    <w:rsid w:val="003D66B7"/>
    <w:rsid w:val="003F2284"/>
    <w:rsid w:val="00483767"/>
    <w:rsid w:val="004A0382"/>
    <w:rsid w:val="0055761C"/>
    <w:rsid w:val="005A073C"/>
    <w:rsid w:val="005A721E"/>
    <w:rsid w:val="005F03C3"/>
    <w:rsid w:val="00733242"/>
    <w:rsid w:val="007511C9"/>
    <w:rsid w:val="00780F7B"/>
    <w:rsid w:val="00794EB0"/>
    <w:rsid w:val="007E005F"/>
    <w:rsid w:val="008B0032"/>
    <w:rsid w:val="008E7EB5"/>
    <w:rsid w:val="009832E4"/>
    <w:rsid w:val="00A06F8B"/>
    <w:rsid w:val="00A51AB0"/>
    <w:rsid w:val="00AA22E7"/>
    <w:rsid w:val="00B6587C"/>
    <w:rsid w:val="00B813DB"/>
    <w:rsid w:val="00BE1754"/>
    <w:rsid w:val="00D329D2"/>
    <w:rsid w:val="00D9660B"/>
    <w:rsid w:val="00DA616B"/>
    <w:rsid w:val="00E00046"/>
    <w:rsid w:val="00E15820"/>
    <w:rsid w:val="00E613DE"/>
    <w:rsid w:val="00F249B5"/>
    <w:rsid w:val="00F95BB3"/>
    <w:rsid w:val="00FD0426"/>
    <w:rsid w:val="00FF443D"/>
    <w:rsid w:val="00FF69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11C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6F8B"/>
    <w:pPr>
      <w:ind w:left="720"/>
      <w:contextualSpacing/>
    </w:pPr>
  </w:style>
  <w:style w:type="table" w:styleId="TableGrid">
    <w:name w:val="Table Grid"/>
    <w:basedOn w:val="TableNormal"/>
    <w:uiPriority w:val="59"/>
    <w:rsid w:val="00FF696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E613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613DE"/>
  </w:style>
  <w:style w:type="paragraph" w:styleId="Footer">
    <w:name w:val="footer"/>
    <w:basedOn w:val="Normal"/>
    <w:link w:val="FooterChar"/>
    <w:uiPriority w:val="99"/>
    <w:semiHidden/>
    <w:unhideWhenUsed/>
    <w:rsid w:val="00E613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613D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6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6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73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9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7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14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4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9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5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3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7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2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ustom 1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B8EF43-D9F3-4C64-BDD4-FC68DEFE5D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302</TotalTime>
  <Pages>9</Pages>
  <Words>2279</Words>
  <Characters>12994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Reading Public Schools</Company>
  <LinksUpToDate>false</LinksUpToDate>
  <CharactersWithSpaces>15243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jdoherty</dc:creator>
  <cp:keywords/>
  <dc:description/>
  <cp:lastModifiedBy> jdoherty</cp:lastModifiedBy>
  <cp:revision>12</cp:revision>
  <dcterms:created xsi:type="dcterms:W3CDTF">2010-10-09T13:47:00Z</dcterms:created>
  <dcterms:modified xsi:type="dcterms:W3CDTF">2010-10-17T11:36:00Z</dcterms:modified>
</cp:coreProperties>
</file>